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86" w:rsidRDefault="00496F86" w:rsidP="002B6292">
      <w:pPr>
        <w:jc w:val="center"/>
        <w:rPr>
          <w:rFonts w:ascii="Comic Sans MS" w:hAnsi="Comic Sans MS"/>
          <w:sz w:val="28"/>
          <w:szCs w:val="28"/>
          <w:u w:val="single"/>
        </w:rPr>
      </w:pPr>
      <w:r w:rsidRPr="00496F86">
        <w:rPr>
          <w:rFonts w:ascii="Comic Sans MS" w:hAnsi="Comic Sans MS"/>
          <w:noProof/>
          <w:sz w:val="28"/>
          <w:szCs w:val="28"/>
          <w:u w:val="single"/>
          <w:lang w:eastAsia="en-GB"/>
        </w:rPr>
        <w:drawing>
          <wp:anchor distT="0" distB="0" distL="114300" distR="114300" simplePos="0" relativeHeight="251660288" behindDoc="0" locked="0" layoutInCell="1" allowOverlap="1">
            <wp:simplePos x="0" y="0"/>
            <wp:positionH relativeFrom="column">
              <wp:posOffset>1700678</wp:posOffset>
            </wp:positionH>
            <wp:positionV relativeFrom="paragraph">
              <wp:posOffset>192</wp:posOffset>
            </wp:positionV>
            <wp:extent cx="2155190" cy="103124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5190" cy="1031240"/>
                    </a:xfrm>
                    <a:prstGeom prst="rect">
                      <a:avLst/>
                    </a:prstGeom>
                    <a:noFill/>
                    <a:ln>
                      <a:noFill/>
                    </a:ln>
                    <a:extLst/>
                  </pic:spPr>
                </pic:pic>
              </a:graphicData>
            </a:graphic>
          </wp:anchor>
        </w:drawing>
      </w:r>
    </w:p>
    <w:p w:rsidR="00496F86" w:rsidRDefault="00496F86" w:rsidP="002B6292">
      <w:pPr>
        <w:jc w:val="center"/>
        <w:rPr>
          <w:rFonts w:ascii="Comic Sans MS" w:hAnsi="Comic Sans MS"/>
          <w:sz w:val="28"/>
          <w:szCs w:val="28"/>
          <w:u w:val="single"/>
        </w:rPr>
      </w:pPr>
    </w:p>
    <w:p w:rsidR="007C524B" w:rsidRDefault="007C524B" w:rsidP="002B6292">
      <w:pPr>
        <w:jc w:val="center"/>
        <w:rPr>
          <w:rFonts w:ascii="Comic Sans MS" w:hAnsi="Comic Sans MS"/>
          <w:sz w:val="28"/>
          <w:szCs w:val="28"/>
          <w:u w:val="single"/>
        </w:rPr>
      </w:pPr>
    </w:p>
    <w:p w:rsidR="002B6292" w:rsidRPr="00902C70" w:rsidRDefault="00833847" w:rsidP="002B6292">
      <w:pPr>
        <w:jc w:val="center"/>
        <w:rPr>
          <w:rFonts w:ascii="Comic Sans MS" w:hAnsi="Comic Sans MS"/>
          <w:sz w:val="28"/>
          <w:szCs w:val="28"/>
          <w:u w:val="single"/>
        </w:rPr>
      </w:pPr>
      <w:r w:rsidRPr="00902C70">
        <w:rPr>
          <w:rFonts w:ascii="Comic Sans MS" w:hAnsi="Comic Sans MS"/>
          <w:sz w:val="28"/>
          <w:szCs w:val="28"/>
          <w:u w:val="single"/>
        </w:rPr>
        <w:t>MindUP</w:t>
      </w:r>
      <w:bookmarkStart w:id="0" w:name="_GoBack"/>
      <w:bookmarkEnd w:id="0"/>
      <w:r w:rsidRPr="00902C70">
        <w:rPr>
          <w:rFonts w:ascii="Comic Sans MS" w:hAnsi="Comic Sans MS"/>
          <w:sz w:val="28"/>
          <w:szCs w:val="28"/>
          <w:u w:val="single"/>
        </w:rPr>
        <w:t xml:space="preserve"> Home Activities</w:t>
      </w:r>
      <w:r w:rsidR="00E23D2A">
        <w:rPr>
          <w:rFonts w:ascii="Comic Sans MS" w:hAnsi="Comic Sans MS"/>
          <w:sz w:val="28"/>
          <w:szCs w:val="28"/>
          <w:u w:val="single"/>
        </w:rPr>
        <w:t xml:space="preserve"> Unit 4</w:t>
      </w:r>
    </w:p>
    <w:p w:rsidR="002B6292" w:rsidRPr="00902C70" w:rsidRDefault="002B6292" w:rsidP="002B6292">
      <w:pPr>
        <w:autoSpaceDE w:val="0"/>
        <w:autoSpaceDN w:val="0"/>
        <w:adjustRightInd w:val="0"/>
        <w:spacing w:after="0" w:line="240" w:lineRule="auto"/>
        <w:rPr>
          <w:rFonts w:ascii="Comic Sans MS" w:hAnsi="Comic Sans MS" w:cs="HelveticaNeueLTStd-LtCn"/>
          <w:color w:val="000000"/>
          <w:sz w:val="28"/>
          <w:szCs w:val="28"/>
        </w:rPr>
      </w:pPr>
    </w:p>
    <w:p w:rsidR="002B6292" w:rsidRPr="00902C70"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The activities and ideas in this booklet complement the learning that is happening in school and will enable you to support your child further.</w:t>
      </w:r>
    </w:p>
    <w:p w:rsidR="002B6292" w:rsidRPr="00902C70"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The MindUP programme is split into 4 units of work</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1 – Getting Focussed</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2 – Sharpening your senses</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3 – It’s all about attitude</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4 – Taking action mindfully</w:t>
      </w:r>
    </w:p>
    <w:p w:rsidR="002B6292"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This handbook will give you tips and ideas of how best to support your child within</w:t>
      </w:r>
      <w:r w:rsidR="00833847" w:rsidRPr="00902C70">
        <w:rPr>
          <w:rFonts w:ascii="Comic Sans MS" w:hAnsi="Comic Sans MS" w:cs="HelveticaNeueLTStd-LtCn"/>
          <w:color w:val="000000"/>
          <w:sz w:val="28"/>
          <w:szCs w:val="28"/>
        </w:rPr>
        <w:t xml:space="preserve"> </w:t>
      </w:r>
      <w:r w:rsidR="003A2770">
        <w:rPr>
          <w:rFonts w:ascii="Comic Sans MS" w:hAnsi="Comic Sans MS" w:cs="HelveticaNeueLTStd-LtCn"/>
          <w:color w:val="FF0000"/>
          <w:sz w:val="28"/>
          <w:szCs w:val="28"/>
        </w:rPr>
        <w:t>Unit 4</w:t>
      </w:r>
      <w:r w:rsidR="00833847" w:rsidRPr="00902C70">
        <w:rPr>
          <w:rFonts w:ascii="Comic Sans MS" w:hAnsi="Comic Sans MS" w:cs="HelveticaNeueLTStd-LtCn"/>
          <w:color w:val="000000"/>
          <w:sz w:val="28"/>
          <w:szCs w:val="28"/>
        </w:rPr>
        <w:t>.</w:t>
      </w:r>
      <w:r w:rsidRPr="00902C70">
        <w:rPr>
          <w:rFonts w:ascii="Comic Sans MS" w:hAnsi="Comic Sans MS" w:cs="HelveticaNeueLTStd-LtCn"/>
          <w:color w:val="000000"/>
          <w:sz w:val="28"/>
          <w:szCs w:val="28"/>
        </w:rPr>
        <w:t xml:space="preserve">  We hope you will find it useful!</w:t>
      </w:r>
    </w:p>
    <w:p w:rsidR="0055611D" w:rsidRDefault="0055611D"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This unit is broken down into 3 lessons</w:t>
      </w:r>
    </w:p>
    <w:p w:rsidR="0055611D" w:rsidRDefault="0055611D"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w:t>
      </w:r>
      <w:r w:rsidR="003A2770">
        <w:rPr>
          <w:rFonts w:ascii="Comic Sans MS" w:hAnsi="Comic Sans MS" w:cs="HelveticaNeueLTStd-LtCn"/>
          <w:color w:val="000000"/>
          <w:sz w:val="28"/>
          <w:szCs w:val="28"/>
        </w:rPr>
        <w:t>esson 13</w:t>
      </w:r>
      <w:r>
        <w:rPr>
          <w:rFonts w:ascii="Comic Sans MS" w:hAnsi="Comic Sans MS" w:cs="HelveticaNeueLTStd-LtCn"/>
          <w:color w:val="000000"/>
          <w:sz w:val="28"/>
          <w:szCs w:val="28"/>
        </w:rPr>
        <w:t xml:space="preserve"> – </w:t>
      </w:r>
      <w:r w:rsidR="003A2770">
        <w:rPr>
          <w:rFonts w:ascii="Comic Sans MS" w:hAnsi="Comic Sans MS" w:cs="HelveticaNeueLTStd-LtCn"/>
          <w:color w:val="000000"/>
          <w:sz w:val="28"/>
          <w:szCs w:val="28"/>
        </w:rPr>
        <w:t>Expressing Gratitude</w:t>
      </w:r>
    </w:p>
    <w:p w:rsidR="0055611D" w:rsidRDefault="003A2770"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14</w:t>
      </w:r>
      <w:r w:rsidR="0055611D">
        <w:rPr>
          <w:rFonts w:ascii="Comic Sans MS" w:hAnsi="Comic Sans MS" w:cs="HelveticaNeueLTStd-LtCn"/>
          <w:color w:val="000000"/>
          <w:sz w:val="28"/>
          <w:szCs w:val="28"/>
        </w:rPr>
        <w:t xml:space="preserve"> – </w:t>
      </w:r>
      <w:r>
        <w:rPr>
          <w:rFonts w:ascii="Comic Sans MS" w:hAnsi="Comic Sans MS" w:cs="HelveticaNeueLTStd-LtCn"/>
          <w:color w:val="000000"/>
          <w:sz w:val="28"/>
          <w:szCs w:val="28"/>
        </w:rPr>
        <w:t>Performing Acts of Kindness</w:t>
      </w:r>
    </w:p>
    <w:p w:rsidR="0055611D" w:rsidRPr="00902C70" w:rsidRDefault="003A2770"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15</w:t>
      </w:r>
      <w:r w:rsidR="0055611D">
        <w:rPr>
          <w:rFonts w:ascii="Comic Sans MS" w:hAnsi="Comic Sans MS" w:cs="HelveticaNeueLTStd-LtCn"/>
          <w:color w:val="000000"/>
          <w:sz w:val="28"/>
          <w:szCs w:val="28"/>
        </w:rPr>
        <w:t xml:space="preserve"> – </w:t>
      </w:r>
      <w:r>
        <w:rPr>
          <w:rFonts w:ascii="Comic Sans MS" w:hAnsi="Comic Sans MS" w:cs="HelveticaNeueLTStd-LtCn"/>
          <w:color w:val="000000"/>
          <w:sz w:val="28"/>
          <w:szCs w:val="28"/>
        </w:rPr>
        <w:t>Taking Mindful Action in the World</w:t>
      </w:r>
    </w:p>
    <w:p w:rsidR="002B6292" w:rsidRPr="00902C70" w:rsidRDefault="002B6292" w:rsidP="002B6292">
      <w:pPr>
        <w:rPr>
          <w:rFonts w:ascii="Comic Sans MS" w:hAnsi="Comic Sans MS" w:cs="HelveticaNeueLTStd-LtCn"/>
          <w:color w:val="000000"/>
          <w:sz w:val="28"/>
          <w:szCs w:val="28"/>
        </w:rPr>
      </w:pPr>
    </w:p>
    <w:p w:rsidR="002B6292" w:rsidRPr="009D289E" w:rsidRDefault="002B6292" w:rsidP="002B6292">
      <w:pPr>
        <w:rPr>
          <w:rFonts w:ascii="Comic Sans MS" w:hAnsi="Comic Sans MS" w:cs="HelveticaNeueLTStd-LtCn"/>
          <w:color w:val="000000"/>
          <w:sz w:val="24"/>
          <w:szCs w:val="24"/>
        </w:rPr>
      </w:pPr>
    </w:p>
    <w:p w:rsidR="002B6292" w:rsidRPr="009D289E" w:rsidRDefault="002B6292" w:rsidP="002B6292">
      <w:pPr>
        <w:rPr>
          <w:rFonts w:ascii="Comic Sans MS" w:hAnsi="Comic Sans MS" w:cs="HelveticaNeueLTStd-LtCn"/>
          <w:color w:val="000000"/>
          <w:sz w:val="24"/>
          <w:szCs w:val="24"/>
        </w:rPr>
      </w:pPr>
    </w:p>
    <w:p w:rsidR="002B6292" w:rsidRPr="009D289E" w:rsidRDefault="002B6292" w:rsidP="002B6292">
      <w:pPr>
        <w:rPr>
          <w:rFonts w:ascii="Comic Sans MS" w:hAnsi="Comic Sans MS" w:cs="HelveticaNeueLTStd-LtCn"/>
          <w:color w:val="000000"/>
          <w:sz w:val="24"/>
          <w:szCs w:val="24"/>
        </w:rPr>
      </w:pPr>
    </w:p>
    <w:p w:rsidR="00CF57C5" w:rsidRDefault="00CF57C5" w:rsidP="002B6292">
      <w:pPr>
        <w:rPr>
          <w:rFonts w:ascii="Comic Sans MS" w:hAnsi="Comic Sans MS" w:cs="HelveticaNeueLTStd-LtCn"/>
          <w:color w:val="000000"/>
          <w:sz w:val="24"/>
          <w:szCs w:val="24"/>
        </w:rPr>
      </w:pPr>
    </w:p>
    <w:p w:rsidR="002B6292" w:rsidRDefault="00442028" w:rsidP="002B6292">
      <w:pPr>
        <w:rPr>
          <w:rFonts w:ascii="Comic Sans MS" w:hAnsi="Comic Sans MS"/>
          <w:b/>
          <w:color w:val="FF0000"/>
          <w:sz w:val="24"/>
          <w:szCs w:val="24"/>
          <w:u w:val="single"/>
        </w:rPr>
      </w:pPr>
      <w:r>
        <w:rPr>
          <w:rFonts w:ascii="Comic Sans MS" w:hAnsi="Comic Sans MS"/>
          <w:b/>
          <w:color w:val="FF0000"/>
          <w:sz w:val="24"/>
          <w:szCs w:val="24"/>
          <w:u w:val="single"/>
        </w:rPr>
        <w:t>Unit 4</w:t>
      </w:r>
      <w:r w:rsidR="00302A73" w:rsidRPr="002339C4">
        <w:rPr>
          <w:rFonts w:ascii="Comic Sans MS" w:hAnsi="Comic Sans MS"/>
          <w:b/>
          <w:color w:val="FF0000"/>
          <w:sz w:val="24"/>
          <w:szCs w:val="24"/>
          <w:u w:val="single"/>
        </w:rPr>
        <w:t xml:space="preserve"> </w:t>
      </w:r>
      <w:r w:rsidR="003A2770">
        <w:rPr>
          <w:rFonts w:ascii="Comic Sans MS" w:hAnsi="Comic Sans MS"/>
          <w:b/>
          <w:color w:val="FF0000"/>
          <w:sz w:val="24"/>
          <w:szCs w:val="24"/>
          <w:u w:val="single"/>
        </w:rPr>
        <w:t>–</w:t>
      </w:r>
      <w:r w:rsidR="002B6292" w:rsidRPr="002339C4">
        <w:rPr>
          <w:rFonts w:ascii="Comic Sans MS" w:hAnsi="Comic Sans MS"/>
          <w:b/>
          <w:color w:val="FF0000"/>
          <w:sz w:val="24"/>
          <w:szCs w:val="24"/>
          <w:u w:val="single"/>
        </w:rPr>
        <w:t xml:space="preserve"> </w:t>
      </w:r>
      <w:r w:rsidR="003A2770">
        <w:rPr>
          <w:rFonts w:ascii="Comic Sans MS" w:hAnsi="Comic Sans MS"/>
          <w:b/>
          <w:color w:val="FF0000"/>
          <w:sz w:val="24"/>
          <w:szCs w:val="24"/>
          <w:u w:val="single"/>
        </w:rPr>
        <w:t>Taking Action Mindfully</w:t>
      </w:r>
    </w:p>
    <w:p w:rsidR="00442028" w:rsidRPr="00442028" w:rsidRDefault="00E23D2A" w:rsidP="00E23D2A">
      <w:pPr>
        <w:rPr>
          <w:rFonts w:ascii="Comic Sans MS" w:hAnsi="Comic Sans MS"/>
          <w:sz w:val="24"/>
          <w:szCs w:val="24"/>
        </w:rPr>
      </w:pPr>
      <w:r>
        <w:rPr>
          <w:noProof/>
          <w:lang w:eastAsia="en-GB"/>
        </w:rPr>
        <w:drawing>
          <wp:anchor distT="0" distB="0" distL="114300" distR="114300" simplePos="0" relativeHeight="251663360" behindDoc="0" locked="0" layoutInCell="1" allowOverlap="1">
            <wp:simplePos x="0" y="0"/>
            <wp:positionH relativeFrom="margin">
              <wp:posOffset>2623350</wp:posOffset>
            </wp:positionH>
            <wp:positionV relativeFrom="paragraph">
              <wp:posOffset>1738201</wp:posOffset>
            </wp:positionV>
            <wp:extent cx="2099945" cy="1400810"/>
            <wp:effectExtent l="0" t="0" r="0" b="8890"/>
            <wp:wrapSquare wrapText="bothSides"/>
            <wp:docPr id="3" name="Picture 3" descr="Image result for gr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atitud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9945" cy="1400810"/>
                    </a:xfrm>
                    <a:prstGeom prst="rect">
                      <a:avLst/>
                    </a:prstGeom>
                    <a:noFill/>
                    <a:ln>
                      <a:noFill/>
                    </a:ln>
                  </pic:spPr>
                </pic:pic>
              </a:graphicData>
            </a:graphic>
          </wp:anchor>
        </w:drawing>
      </w:r>
      <w:r w:rsidR="00442028">
        <w:rPr>
          <w:rFonts w:ascii="Comic Sans MS" w:hAnsi="Comic Sans MS"/>
          <w:sz w:val="24"/>
          <w:szCs w:val="24"/>
        </w:rPr>
        <w:t xml:space="preserve">By expressing gratitude and performing acts of kindness, students develop a stronger understanding if the feelings of other people and a concern for the well-being of others.  Research shows that actions that engender feelings of empathy and compassion have a number of positive benefits, such as boosting the production of the feel good neurotransmitter dopamine, increasing the likelihood that children will continue to act on their social concerns and improving their capacity to take care of themselves. </w:t>
      </w:r>
    </w:p>
    <w:p w:rsidR="00752B20" w:rsidRDefault="00442028" w:rsidP="00302A73">
      <w:pPr>
        <w:autoSpaceDE w:val="0"/>
        <w:autoSpaceDN w:val="0"/>
        <w:adjustRightInd w:val="0"/>
        <w:spacing w:after="0" w:line="240" w:lineRule="auto"/>
        <w:jc w:val="both"/>
        <w:rPr>
          <w:rFonts w:ascii="Comic Sans MS" w:hAnsi="Comic Sans MS" w:cs="HelveticaNeueLTStd-LtCn"/>
          <w:b/>
          <w:color w:val="FF0000"/>
          <w:sz w:val="24"/>
          <w:szCs w:val="24"/>
          <w:u w:val="single"/>
        </w:rPr>
      </w:pPr>
      <w:r>
        <w:rPr>
          <w:rFonts w:ascii="Comic Sans MS" w:hAnsi="Comic Sans MS" w:cs="HelveticaNeueLTStd-LtCn"/>
          <w:b/>
          <w:color w:val="FF0000"/>
          <w:sz w:val="24"/>
          <w:szCs w:val="24"/>
          <w:u w:val="single"/>
        </w:rPr>
        <w:t>Lesson 13</w:t>
      </w:r>
      <w:r w:rsidR="00591EFE" w:rsidRPr="002339C4">
        <w:rPr>
          <w:rFonts w:ascii="Comic Sans MS" w:hAnsi="Comic Sans MS" w:cs="HelveticaNeueLTStd-LtCn"/>
          <w:b/>
          <w:color w:val="FF0000"/>
          <w:sz w:val="24"/>
          <w:szCs w:val="24"/>
          <w:u w:val="single"/>
        </w:rPr>
        <w:t xml:space="preserve">- </w:t>
      </w:r>
      <w:r>
        <w:rPr>
          <w:rFonts w:ascii="Comic Sans MS" w:hAnsi="Comic Sans MS" w:cs="HelveticaNeueLTStd-LtCn"/>
          <w:b/>
          <w:color w:val="FF0000"/>
          <w:sz w:val="24"/>
          <w:szCs w:val="24"/>
          <w:u w:val="single"/>
        </w:rPr>
        <w:t>Expressing Gratitude</w:t>
      </w:r>
    </w:p>
    <w:p w:rsidR="00E23D2A" w:rsidRDefault="00E23D2A" w:rsidP="00302A73">
      <w:pPr>
        <w:autoSpaceDE w:val="0"/>
        <w:autoSpaceDN w:val="0"/>
        <w:adjustRightInd w:val="0"/>
        <w:spacing w:after="0" w:line="240" w:lineRule="auto"/>
        <w:jc w:val="both"/>
        <w:rPr>
          <w:rFonts w:ascii="Comic Sans MS" w:hAnsi="Comic Sans MS" w:cs="HelveticaNeueLTStd-LtCn"/>
          <w:b/>
          <w:sz w:val="24"/>
          <w:szCs w:val="24"/>
          <w:u w:val="single"/>
        </w:rPr>
      </w:pPr>
    </w:p>
    <w:p w:rsidR="007B7674" w:rsidRDefault="007B7674" w:rsidP="00302A73">
      <w:pPr>
        <w:autoSpaceDE w:val="0"/>
        <w:autoSpaceDN w:val="0"/>
        <w:adjustRightInd w:val="0"/>
        <w:spacing w:after="0" w:line="240" w:lineRule="auto"/>
        <w:jc w:val="both"/>
        <w:rPr>
          <w:rFonts w:ascii="Comic Sans MS" w:hAnsi="Comic Sans MS" w:cs="HelveticaNeueLTStd-LtCn"/>
          <w:b/>
          <w:sz w:val="24"/>
          <w:szCs w:val="24"/>
          <w:u w:val="single"/>
        </w:rPr>
      </w:pPr>
    </w:p>
    <w:p w:rsidR="00E23D2A" w:rsidRDefault="00E23D2A" w:rsidP="00442028">
      <w:pPr>
        <w:rPr>
          <w:rFonts w:ascii="Comic Sans MS" w:hAnsi="Comic Sans MS"/>
          <w:sz w:val="24"/>
          <w:szCs w:val="24"/>
        </w:rPr>
      </w:pPr>
    </w:p>
    <w:p w:rsidR="00E23D2A" w:rsidRDefault="00E23D2A" w:rsidP="00442028">
      <w:pPr>
        <w:rPr>
          <w:rFonts w:ascii="Comic Sans MS" w:hAnsi="Comic Sans MS"/>
          <w:sz w:val="24"/>
          <w:szCs w:val="24"/>
        </w:rPr>
      </w:pPr>
    </w:p>
    <w:p w:rsidR="00442028" w:rsidRPr="00302A73" w:rsidRDefault="00442028" w:rsidP="00E23D2A">
      <w:pPr>
        <w:jc w:val="both"/>
        <w:rPr>
          <w:rFonts w:ascii="Comic Sans MS" w:hAnsi="Comic Sans MS"/>
          <w:sz w:val="24"/>
          <w:szCs w:val="24"/>
        </w:rPr>
      </w:pPr>
      <w:r w:rsidRPr="00442028">
        <w:rPr>
          <w:rFonts w:ascii="Comic Sans MS" w:hAnsi="Comic Sans MS"/>
          <w:sz w:val="24"/>
          <w:szCs w:val="24"/>
        </w:rPr>
        <w:t>Simply focusing for a minute on the experiences in our lives we’re grateful for shifts our thinking to</w:t>
      </w:r>
      <w:r>
        <w:rPr>
          <w:rFonts w:ascii="Comic Sans MS" w:hAnsi="Comic Sans MS"/>
          <w:sz w:val="24"/>
          <w:szCs w:val="24"/>
        </w:rPr>
        <w:t xml:space="preserve"> </w:t>
      </w:r>
      <w:r w:rsidRPr="00442028">
        <w:rPr>
          <w:rFonts w:ascii="Comic Sans MS" w:hAnsi="Comic Sans MS"/>
          <w:sz w:val="24"/>
          <w:szCs w:val="24"/>
        </w:rPr>
        <w:t>a calmer, more</w:t>
      </w:r>
      <w:r>
        <w:rPr>
          <w:rFonts w:ascii="Comic Sans MS" w:hAnsi="Comic Sans MS"/>
          <w:sz w:val="24"/>
          <w:szCs w:val="24"/>
        </w:rPr>
        <w:t xml:space="preserve"> content perspective, which can </w:t>
      </w:r>
      <w:r w:rsidRPr="00442028">
        <w:rPr>
          <w:rFonts w:ascii="Comic Sans MS" w:hAnsi="Comic Sans MS"/>
          <w:sz w:val="24"/>
          <w:szCs w:val="24"/>
        </w:rPr>
        <w:t>immediately upli</w:t>
      </w:r>
      <w:r>
        <w:rPr>
          <w:rFonts w:ascii="Comic Sans MS" w:hAnsi="Comic Sans MS"/>
          <w:sz w:val="24"/>
          <w:szCs w:val="24"/>
        </w:rPr>
        <w:t xml:space="preserve">ft and comfort us. When we make </w:t>
      </w:r>
      <w:r w:rsidRPr="00442028">
        <w:rPr>
          <w:rFonts w:ascii="Comic Sans MS" w:hAnsi="Comic Sans MS"/>
          <w:sz w:val="24"/>
          <w:szCs w:val="24"/>
        </w:rPr>
        <w:t>expression of gratitude as a family a regular practice, we train our brains</w:t>
      </w:r>
      <w:r>
        <w:rPr>
          <w:rFonts w:ascii="Comic Sans MS" w:hAnsi="Comic Sans MS"/>
          <w:sz w:val="24"/>
          <w:szCs w:val="24"/>
        </w:rPr>
        <w:t xml:space="preserve"> to shift to a positive mind-set </w:t>
      </w:r>
      <w:r w:rsidRPr="00442028">
        <w:rPr>
          <w:rFonts w:ascii="Comic Sans MS" w:hAnsi="Comic Sans MS"/>
          <w:sz w:val="24"/>
          <w:szCs w:val="24"/>
        </w:rPr>
        <w:t>more efficiently and maintain a healthier, more optimi</w:t>
      </w:r>
      <w:r>
        <w:rPr>
          <w:rFonts w:ascii="Comic Sans MS" w:hAnsi="Comic Sans MS"/>
          <w:sz w:val="24"/>
          <w:szCs w:val="24"/>
        </w:rPr>
        <w:t xml:space="preserve">stic perspective. Sharing gratitude as a family helps </w:t>
      </w:r>
      <w:r w:rsidRPr="00442028">
        <w:rPr>
          <w:rFonts w:ascii="Comic Sans MS" w:hAnsi="Comic Sans MS"/>
          <w:sz w:val="24"/>
          <w:szCs w:val="24"/>
        </w:rPr>
        <w:t>to forge stronger bonds, greater trust, and increases empathy.</w:t>
      </w:r>
    </w:p>
    <w:p w:rsidR="00591EFE" w:rsidRPr="00591EFE" w:rsidRDefault="00591EFE" w:rsidP="00591EFE">
      <w:pPr>
        <w:autoSpaceDE w:val="0"/>
        <w:autoSpaceDN w:val="0"/>
        <w:adjustRightInd w:val="0"/>
        <w:spacing w:after="0" w:line="240" w:lineRule="auto"/>
        <w:jc w:val="both"/>
        <w:rPr>
          <w:rFonts w:ascii="Comic Sans MS" w:hAnsi="Comic Sans MS" w:cs="HelveticaNeueLTStd-LtCn"/>
          <w:b/>
          <w:sz w:val="24"/>
          <w:szCs w:val="24"/>
          <w:u w:val="single"/>
        </w:rPr>
      </w:pPr>
    </w:p>
    <w:tbl>
      <w:tblPr>
        <w:tblStyle w:val="TableGrid"/>
        <w:tblW w:w="0" w:type="auto"/>
        <w:tblLook w:val="04A0"/>
      </w:tblPr>
      <w:tblGrid>
        <w:gridCol w:w="2093"/>
        <w:gridCol w:w="7149"/>
      </w:tblGrid>
      <w:tr w:rsidR="002B6292" w:rsidRPr="009D289E" w:rsidTr="00302A73">
        <w:tc>
          <w:tcPr>
            <w:tcW w:w="9016" w:type="dxa"/>
            <w:gridSpan w:val="2"/>
          </w:tcPr>
          <w:p w:rsidR="002B6292" w:rsidRPr="008533EC" w:rsidRDefault="002B6292" w:rsidP="007B7674">
            <w:pPr>
              <w:jc w:val="center"/>
              <w:rPr>
                <w:rFonts w:ascii="Comic Sans MS" w:hAnsi="Comic Sans MS" w:cs="Arial"/>
                <w:b/>
                <w:sz w:val="24"/>
                <w:szCs w:val="24"/>
              </w:rPr>
            </w:pPr>
            <w:r w:rsidRPr="008533EC">
              <w:rPr>
                <w:rFonts w:ascii="Comic Sans MS" w:hAnsi="Comic Sans MS" w:cs="Arial"/>
                <w:b/>
                <w:sz w:val="24"/>
                <w:szCs w:val="24"/>
              </w:rPr>
              <w:t xml:space="preserve">Family Activity Ideas – </w:t>
            </w:r>
            <w:r w:rsidR="007B7674">
              <w:rPr>
                <w:rFonts w:ascii="Comic Sans MS" w:hAnsi="Comic Sans MS"/>
                <w:b/>
                <w:sz w:val="24"/>
                <w:szCs w:val="24"/>
              </w:rPr>
              <w:t>Perspective Taking</w:t>
            </w:r>
          </w:p>
        </w:tc>
      </w:tr>
      <w:tr w:rsidR="002B6292" w:rsidRPr="009D289E" w:rsidTr="00302A73">
        <w:tc>
          <w:tcPr>
            <w:tcW w:w="2047" w:type="dxa"/>
          </w:tcPr>
          <w:p w:rsidR="002B6292" w:rsidRPr="009D289E" w:rsidRDefault="002B6292" w:rsidP="002B6292">
            <w:pPr>
              <w:rPr>
                <w:rFonts w:ascii="Comic Sans MS" w:hAnsi="Comic Sans MS" w:cs="Arial"/>
                <w:sz w:val="24"/>
                <w:szCs w:val="24"/>
              </w:rPr>
            </w:pPr>
            <w:r w:rsidRPr="009D289E">
              <w:rPr>
                <w:rFonts w:ascii="Comic Sans MS" w:hAnsi="Comic Sans MS" w:cs="Arial"/>
                <w:sz w:val="24"/>
                <w:szCs w:val="24"/>
              </w:rPr>
              <w:t>Ages 3-6</w:t>
            </w:r>
          </w:p>
        </w:tc>
        <w:tc>
          <w:tcPr>
            <w:tcW w:w="6969" w:type="dxa"/>
          </w:tcPr>
          <w:p w:rsidR="002B6292" w:rsidRPr="009D289E" w:rsidRDefault="009C2C40" w:rsidP="00302A73">
            <w:pPr>
              <w:rPr>
                <w:rFonts w:ascii="Comic Sans MS" w:hAnsi="Comic Sans MS" w:cs="Arial"/>
                <w:sz w:val="24"/>
                <w:szCs w:val="24"/>
              </w:rPr>
            </w:pPr>
            <w:r>
              <w:rPr>
                <w:rFonts w:ascii="Comic Sans MS" w:hAnsi="Comic Sans MS" w:cs="Arial"/>
                <w:sz w:val="24"/>
                <w:szCs w:val="24"/>
              </w:rPr>
              <w:t xml:space="preserve">Gratitude Chain- Cut strips of colourful paper and place them in a basket.  Start a gratitude </w:t>
            </w:r>
            <w:r w:rsidRPr="009C2C40">
              <w:rPr>
                <w:rFonts w:ascii="Comic Sans MS" w:hAnsi="Comic Sans MS" w:cs="Arial"/>
                <w:sz w:val="24"/>
                <w:szCs w:val="24"/>
              </w:rPr>
              <w:t>chain where each person in the family writes down something they ar</w:t>
            </w:r>
            <w:r>
              <w:rPr>
                <w:rFonts w:ascii="Comic Sans MS" w:hAnsi="Comic Sans MS" w:cs="Arial"/>
                <w:sz w:val="24"/>
                <w:szCs w:val="24"/>
              </w:rPr>
              <w:t xml:space="preserve">e grateful for. Loop the strips </w:t>
            </w:r>
            <w:r w:rsidRPr="009C2C40">
              <w:rPr>
                <w:rFonts w:ascii="Comic Sans MS" w:hAnsi="Comic Sans MS" w:cs="Arial"/>
                <w:sz w:val="24"/>
                <w:szCs w:val="24"/>
              </w:rPr>
              <w:t>together and watch your gratitude chain grow.</w:t>
            </w:r>
          </w:p>
        </w:tc>
      </w:tr>
      <w:tr w:rsidR="009C2C40" w:rsidRPr="009D289E" w:rsidTr="009C2C40">
        <w:trPr>
          <w:trHeight w:val="746"/>
        </w:trPr>
        <w:tc>
          <w:tcPr>
            <w:tcW w:w="2093" w:type="dxa"/>
          </w:tcPr>
          <w:p w:rsidR="00302A73" w:rsidRPr="009D289E" w:rsidRDefault="00302A73" w:rsidP="002B6292">
            <w:pPr>
              <w:rPr>
                <w:rFonts w:ascii="Comic Sans MS" w:hAnsi="Comic Sans MS" w:cs="Arial"/>
                <w:sz w:val="24"/>
                <w:szCs w:val="24"/>
              </w:rPr>
            </w:pPr>
            <w:r w:rsidRPr="009D289E">
              <w:rPr>
                <w:rFonts w:ascii="Comic Sans MS" w:hAnsi="Comic Sans MS" w:cs="Arial"/>
                <w:sz w:val="24"/>
                <w:szCs w:val="24"/>
              </w:rPr>
              <w:t>Ages 7-9</w:t>
            </w:r>
          </w:p>
          <w:p w:rsidR="00302A73" w:rsidRPr="009D289E" w:rsidRDefault="00302A73" w:rsidP="002B6292">
            <w:pPr>
              <w:tabs>
                <w:tab w:val="left" w:pos="690"/>
              </w:tabs>
              <w:rPr>
                <w:rFonts w:ascii="Comic Sans MS" w:hAnsi="Comic Sans MS" w:cs="Arial"/>
                <w:sz w:val="24"/>
                <w:szCs w:val="24"/>
              </w:rPr>
            </w:pPr>
          </w:p>
        </w:tc>
        <w:tc>
          <w:tcPr>
            <w:tcW w:w="7149" w:type="dxa"/>
          </w:tcPr>
          <w:p w:rsidR="00302A73" w:rsidRPr="009C2C40" w:rsidRDefault="009C2C40" w:rsidP="009C2C40">
            <w:pPr>
              <w:autoSpaceDE w:val="0"/>
              <w:autoSpaceDN w:val="0"/>
              <w:adjustRightInd w:val="0"/>
              <w:rPr>
                <w:rFonts w:ascii="Comic Sans MS" w:hAnsi="Comic Sans MS" w:cs="HelveticaNeueLTStd-LtCn"/>
                <w:sz w:val="24"/>
                <w:szCs w:val="24"/>
              </w:rPr>
            </w:pPr>
            <w:r w:rsidRPr="009C2C40">
              <w:rPr>
                <w:rFonts w:ascii="Comic Sans MS" w:eastAsia="Arial" w:hAnsi="Comic Sans MS" w:cs="Arial"/>
                <w:sz w:val="24"/>
                <w:szCs w:val="24"/>
              </w:rPr>
              <w:t>Gratitude Letter – Invite your child to write a letter to an important person in their life and express gratitude</w:t>
            </w:r>
            <w:r w:rsidRPr="009C2C40">
              <w:rPr>
                <w:rFonts w:ascii="Comic Sans MS" w:hAnsi="Comic Sans MS" w:cs="HelveticaNeueLTStd-LtCn"/>
                <w:sz w:val="24"/>
                <w:szCs w:val="24"/>
              </w:rPr>
              <w:t xml:space="preserve"> for the influence and/or happiness this person brings. Encourage your child to be specific about the (non-material) gifts he sees in this person. The impact of this activity will be even greater if your child hand delivers this special letter!</w:t>
            </w:r>
          </w:p>
        </w:tc>
      </w:tr>
      <w:tr w:rsidR="009C2C40" w:rsidRPr="009D289E" w:rsidTr="009C2C40">
        <w:trPr>
          <w:trHeight w:val="983"/>
        </w:trPr>
        <w:tc>
          <w:tcPr>
            <w:tcW w:w="2093" w:type="dxa"/>
          </w:tcPr>
          <w:p w:rsidR="009C2C40" w:rsidRPr="009D289E" w:rsidRDefault="009C2C40" w:rsidP="002B6292">
            <w:pPr>
              <w:rPr>
                <w:rFonts w:ascii="Comic Sans MS" w:hAnsi="Comic Sans MS" w:cs="Arial"/>
                <w:sz w:val="24"/>
                <w:szCs w:val="24"/>
              </w:rPr>
            </w:pPr>
            <w:r w:rsidRPr="009D289E">
              <w:rPr>
                <w:rFonts w:ascii="Comic Sans MS" w:hAnsi="Comic Sans MS" w:cs="Arial"/>
                <w:sz w:val="24"/>
                <w:szCs w:val="24"/>
              </w:rPr>
              <w:lastRenderedPageBreak/>
              <w:t>Ages 10-11</w:t>
            </w:r>
          </w:p>
        </w:tc>
        <w:tc>
          <w:tcPr>
            <w:tcW w:w="7149" w:type="dxa"/>
          </w:tcPr>
          <w:p w:rsidR="009C2C40" w:rsidRPr="009D289E" w:rsidRDefault="009C2C40" w:rsidP="009C2C40">
            <w:pPr>
              <w:rPr>
                <w:rFonts w:ascii="Comic Sans MS" w:hAnsi="Comic Sans MS" w:cs="Arial"/>
                <w:sz w:val="24"/>
                <w:szCs w:val="24"/>
              </w:rPr>
            </w:pPr>
            <w:r>
              <w:rPr>
                <w:rFonts w:ascii="Comic Sans MS" w:hAnsi="Comic Sans MS" w:cs="Arial"/>
                <w:sz w:val="24"/>
                <w:szCs w:val="24"/>
              </w:rPr>
              <w:t>3 Good Things – Encourage your children to action 3 good things and watch as the kindness spreads to others!</w:t>
            </w:r>
          </w:p>
        </w:tc>
      </w:tr>
    </w:tbl>
    <w:p w:rsidR="004A36FA" w:rsidRDefault="004A36FA" w:rsidP="002B6292">
      <w:pPr>
        <w:jc w:val="right"/>
        <w:rPr>
          <w:rFonts w:ascii="Comic Sans MS" w:hAnsi="Comic Sans MS" w:cs="HelveticaNeueLTStd-LtCn"/>
          <w:sz w:val="24"/>
          <w:szCs w:val="24"/>
        </w:rPr>
      </w:pPr>
    </w:p>
    <w:p w:rsidR="009C2C40" w:rsidRPr="009D289E" w:rsidRDefault="009C2C40" w:rsidP="002B6292">
      <w:pPr>
        <w:jc w:val="right"/>
        <w:rPr>
          <w:rFonts w:ascii="Comic Sans MS" w:hAnsi="Comic Sans MS" w:cs="HelveticaNeueLTStd-LtCn"/>
          <w:sz w:val="24"/>
          <w:szCs w:val="24"/>
        </w:rPr>
      </w:pPr>
    </w:p>
    <w:tbl>
      <w:tblPr>
        <w:tblStyle w:val="TableGrid"/>
        <w:tblW w:w="0" w:type="auto"/>
        <w:tblLook w:val="04A0"/>
      </w:tblPr>
      <w:tblGrid>
        <w:gridCol w:w="4621"/>
        <w:gridCol w:w="4621"/>
      </w:tblGrid>
      <w:tr w:rsidR="004A36FA" w:rsidRPr="009D289E" w:rsidTr="00CF5ED0">
        <w:tc>
          <w:tcPr>
            <w:tcW w:w="9242" w:type="dxa"/>
            <w:gridSpan w:val="2"/>
          </w:tcPr>
          <w:p w:rsidR="004A36FA" w:rsidRPr="008533EC" w:rsidRDefault="004A36FA" w:rsidP="004A36FA">
            <w:pPr>
              <w:jc w:val="center"/>
              <w:rPr>
                <w:rFonts w:ascii="Comic Sans MS" w:hAnsi="Comic Sans MS" w:cs="HelveticaNeueLTStd-LtCn"/>
                <w:b/>
                <w:sz w:val="24"/>
                <w:szCs w:val="24"/>
              </w:rPr>
            </w:pPr>
            <w:r w:rsidRPr="008533EC">
              <w:rPr>
                <w:rFonts w:ascii="Comic Sans MS" w:hAnsi="Comic Sans MS" w:cs="HelveticaNeueLTStd-LtCn"/>
                <w:b/>
                <w:sz w:val="24"/>
                <w:szCs w:val="24"/>
              </w:rPr>
              <w:t>Further Reading</w:t>
            </w:r>
            <w:r w:rsidR="00DB4BA4" w:rsidRPr="008533EC">
              <w:rPr>
                <w:rFonts w:ascii="Comic Sans MS" w:hAnsi="Comic Sans MS" w:cs="HelveticaNeueLTStd-LtCn"/>
                <w:b/>
                <w:sz w:val="24"/>
                <w:szCs w:val="24"/>
              </w:rPr>
              <w:t>/Resources</w:t>
            </w:r>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FE214E" w:rsidRDefault="00FE214E" w:rsidP="00FE214E">
            <w:pPr>
              <w:rPr>
                <w:rFonts w:ascii="Comic Sans MS" w:hAnsi="Comic Sans MS" w:cs="HelveticaNeueLTStd-LtCn"/>
                <w:sz w:val="24"/>
                <w:szCs w:val="24"/>
              </w:rPr>
            </w:pPr>
            <w:r w:rsidRPr="00FE214E">
              <w:rPr>
                <w:rFonts w:ascii="Comic Sans MS" w:hAnsi="Comic Sans MS" w:cs="HelveticaNeueLTStd-LtCn"/>
                <w:sz w:val="24"/>
                <w:szCs w:val="24"/>
              </w:rPr>
              <w:t>Thanks!: How t</w:t>
            </w:r>
            <w:r>
              <w:rPr>
                <w:rFonts w:ascii="Comic Sans MS" w:hAnsi="Comic Sans MS" w:cs="HelveticaNeueLTStd-LtCn"/>
                <w:sz w:val="24"/>
                <w:szCs w:val="24"/>
              </w:rPr>
              <w:t xml:space="preserve">he New Science of Gratitude Can Make You Happier </w:t>
            </w:r>
          </w:p>
          <w:p w:rsidR="00BF7577" w:rsidRPr="009D289E" w:rsidRDefault="00FE214E" w:rsidP="00FE214E">
            <w:pPr>
              <w:rPr>
                <w:rFonts w:ascii="Comic Sans MS" w:hAnsi="Comic Sans MS" w:cs="HelveticaNeueLTStd-LtCn"/>
                <w:sz w:val="24"/>
                <w:szCs w:val="24"/>
              </w:rPr>
            </w:pPr>
            <w:r w:rsidRPr="00FE214E">
              <w:rPr>
                <w:rFonts w:ascii="Comic Sans MS" w:hAnsi="Comic Sans MS" w:cs="HelveticaNeueLTStd-LtCn"/>
                <w:sz w:val="24"/>
                <w:szCs w:val="24"/>
              </w:rPr>
              <w:t>By Robert Emmons</w:t>
            </w:r>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t>Children aged 4-6</w:t>
            </w:r>
          </w:p>
        </w:tc>
        <w:tc>
          <w:tcPr>
            <w:tcW w:w="4621" w:type="dxa"/>
          </w:tcPr>
          <w:p w:rsidR="007B7674" w:rsidRDefault="007F2C1B" w:rsidP="004A36FA">
            <w:pPr>
              <w:rPr>
                <w:rFonts w:ascii="Comic Sans MS" w:hAnsi="Comic Sans MS" w:cs="HelveticaNeueLTStd-LtCn"/>
                <w:sz w:val="24"/>
                <w:szCs w:val="24"/>
              </w:rPr>
            </w:pPr>
            <w:r>
              <w:rPr>
                <w:rFonts w:ascii="Comic Sans MS" w:hAnsi="Comic Sans MS" w:cs="HelveticaNeueLTStd-LtCn"/>
                <w:sz w:val="24"/>
                <w:szCs w:val="24"/>
              </w:rPr>
              <w:t>The Thankful Book</w:t>
            </w:r>
          </w:p>
          <w:p w:rsidR="007F2C1B" w:rsidRDefault="007F2C1B" w:rsidP="004A36FA">
            <w:pPr>
              <w:rPr>
                <w:rFonts w:ascii="Comic Sans MS" w:hAnsi="Comic Sans MS" w:cs="HelveticaNeueLTStd-LtCn"/>
                <w:sz w:val="24"/>
                <w:szCs w:val="24"/>
              </w:rPr>
            </w:pPr>
            <w:r>
              <w:rPr>
                <w:rFonts w:ascii="Comic Sans MS" w:hAnsi="Comic Sans MS" w:cs="HelveticaNeueLTStd-LtCn"/>
                <w:sz w:val="24"/>
                <w:szCs w:val="24"/>
              </w:rPr>
              <w:t>By Todd Carr</w:t>
            </w:r>
          </w:p>
          <w:p w:rsidR="00FE214E" w:rsidRDefault="00FE214E" w:rsidP="004A36FA">
            <w:pPr>
              <w:rPr>
                <w:rFonts w:ascii="Comic Sans MS" w:hAnsi="Comic Sans MS" w:cs="HelveticaNeueLTStd-LtCn"/>
                <w:sz w:val="24"/>
                <w:szCs w:val="24"/>
              </w:rPr>
            </w:pPr>
            <w:r>
              <w:rPr>
                <w:rFonts w:ascii="Comic Sans MS" w:hAnsi="Comic Sans MS" w:cs="HelveticaNeueLTStd-LtCn"/>
                <w:sz w:val="24"/>
                <w:szCs w:val="24"/>
              </w:rPr>
              <w:t>Thankful</w:t>
            </w:r>
          </w:p>
          <w:p w:rsidR="00FE214E" w:rsidRPr="009D289E" w:rsidRDefault="00FE214E" w:rsidP="004A36FA">
            <w:pPr>
              <w:rPr>
                <w:rFonts w:ascii="Comic Sans MS" w:hAnsi="Comic Sans MS" w:cs="HelveticaNeueLTStd-LtCn"/>
                <w:sz w:val="24"/>
                <w:szCs w:val="24"/>
              </w:rPr>
            </w:pPr>
            <w:r>
              <w:rPr>
                <w:rFonts w:ascii="Comic Sans MS" w:hAnsi="Comic Sans MS" w:cs="HelveticaNeueLTStd-LtCn"/>
                <w:sz w:val="24"/>
                <w:szCs w:val="24"/>
              </w:rPr>
              <w:t xml:space="preserve">By </w:t>
            </w:r>
            <w:r w:rsidRPr="00FE214E">
              <w:rPr>
                <w:rFonts w:ascii="Comic Sans MS" w:hAnsi="Comic Sans MS" w:cs="HelveticaNeueLTStd-LtCn"/>
                <w:sz w:val="24"/>
                <w:szCs w:val="24"/>
              </w:rPr>
              <w:t>Eileen Spinelli</w:t>
            </w:r>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t>Children aged 7-11</w:t>
            </w:r>
          </w:p>
        </w:tc>
        <w:tc>
          <w:tcPr>
            <w:tcW w:w="4621" w:type="dxa"/>
          </w:tcPr>
          <w:p w:rsidR="004A36FA" w:rsidRPr="009D289E" w:rsidRDefault="00FE214E" w:rsidP="00FE214E">
            <w:pPr>
              <w:shd w:val="clear" w:color="auto" w:fill="FFFFFF"/>
              <w:outlineLvl w:val="0"/>
              <w:rPr>
                <w:rFonts w:ascii="Comic Sans MS" w:hAnsi="Comic Sans MS" w:cs="HelveticaNeueLTStd-LtCn"/>
                <w:sz w:val="24"/>
                <w:szCs w:val="24"/>
              </w:rPr>
            </w:pPr>
            <w:r>
              <w:rPr>
                <w:rFonts w:ascii="Comic Sans MS" w:hAnsi="Comic Sans MS" w:cs="HelveticaNeueLTStd-LtCn"/>
                <w:sz w:val="24"/>
                <w:szCs w:val="24"/>
              </w:rPr>
              <w:t>Make a Gratitude Journal</w:t>
            </w:r>
          </w:p>
        </w:tc>
      </w:tr>
    </w:tbl>
    <w:p w:rsidR="001C5E92" w:rsidRDefault="001C5E92" w:rsidP="004A36FA">
      <w:pPr>
        <w:rPr>
          <w:rFonts w:ascii="Comic Sans MS" w:hAnsi="Comic Sans MS" w:cs="HelveticaNeueLTStd-LtCn"/>
          <w:sz w:val="24"/>
          <w:szCs w:val="24"/>
        </w:rPr>
      </w:pPr>
    </w:p>
    <w:p w:rsidR="004226F8" w:rsidRPr="002339C4" w:rsidRDefault="00FE214E" w:rsidP="004A36FA">
      <w:pPr>
        <w:rPr>
          <w:rFonts w:ascii="Comic Sans MS" w:hAnsi="Comic Sans MS" w:cs="HelveticaNeueLTStd-LtCn"/>
          <w:b/>
          <w:color w:val="FF0000"/>
          <w:sz w:val="24"/>
          <w:szCs w:val="24"/>
          <w:u w:val="single"/>
        </w:rPr>
      </w:pPr>
      <w:r>
        <w:rPr>
          <w:rFonts w:ascii="Comic Sans MS" w:hAnsi="Comic Sans MS" w:cs="HelveticaNeueLTStd-LtCn"/>
          <w:b/>
          <w:color w:val="FF0000"/>
          <w:sz w:val="24"/>
          <w:szCs w:val="24"/>
          <w:u w:val="single"/>
        </w:rPr>
        <w:t>Lesson 14</w:t>
      </w:r>
      <w:r w:rsidR="00591EFE" w:rsidRPr="002339C4">
        <w:rPr>
          <w:rFonts w:ascii="Comic Sans MS" w:hAnsi="Comic Sans MS" w:cs="HelveticaNeueLTStd-LtCn"/>
          <w:b/>
          <w:color w:val="FF0000"/>
          <w:sz w:val="24"/>
          <w:szCs w:val="24"/>
          <w:u w:val="single"/>
        </w:rPr>
        <w:t xml:space="preserve"> </w:t>
      </w:r>
      <w:r>
        <w:rPr>
          <w:rFonts w:ascii="Comic Sans MS" w:hAnsi="Comic Sans MS" w:cs="HelveticaNeueLTStd-LtCn"/>
          <w:b/>
          <w:color w:val="FF0000"/>
          <w:sz w:val="24"/>
          <w:szCs w:val="24"/>
          <w:u w:val="single"/>
        </w:rPr>
        <w:t>–</w:t>
      </w:r>
      <w:r w:rsidR="00E23D2A">
        <w:rPr>
          <w:rFonts w:ascii="Comic Sans MS" w:hAnsi="Comic Sans MS" w:cs="HelveticaNeueLTStd-LtCn"/>
          <w:b/>
          <w:color w:val="FF0000"/>
          <w:sz w:val="24"/>
          <w:szCs w:val="24"/>
          <w:u w:val="single"/>
        </w:rPr>
        <w:t xml:space="preserve"> </w:t>
      </w:r>
      <w:r>
        <w:rPr>
          <w:rFonts w:ascii="Comic Sans MS" w:hAnsi="Comic Sans MS" w:cs="HelveticaNeueLTStd-LtCn"/>
          <w:b/>
          <w:color w:val="FF0000"/>
          <w:sz w:val="24"/>
          <w:szCs w:val="24"/>
          <w:u w:val="single"/>
        </w:rPr>
        <w:t>Performing Acts of Kindness</w:t>
      </w:r>
      <w:r w:rsidR="00591EFE" w:rsidRPr="002339C4">
        <w:rPr>
          <w:rFonts w:ascii="Comic Sans MS" w:hAnsi="Comic Sans MS" w:cs="HelveticaNeueLTStd-LtCn"/>
          <w:b/>
          <w:color w:val="FF0000"/>
          <w:sz w:val="24"/>
          <w:szCs w:val="24"/>
          <w:u w:val="single"/>
        </w:rPr>
        <w:t xml:space="preserve"> </w:t>
      </w:r>
    </w:p>
    <w:p w:rsidR="001A718A" w:rsidRDefault="00E23D2A" w:rsidP="00287504">
      <w:pPr>
        <w:autoSpaceDE w:val="0"/>
        <w:autoSpaceDN w:val="0"/>
        <w:adjustRightInd w:val="0"/>
        <w:spacing w:after="0" w:line="240" w:lineRule="auto"/>
        <w:jc w:val="both"/>
        <w:rPr>
          <w:rFonts w:ascii="Comic Sans MS" w:hAnsi="Comic Sans MS" w:cs="HelveticaNeueLTStd-LtCn"/>
          <w:sz w:val="24"/>
          <w:szCs w:val="24"/>
        </w:rPr>
      </w:pPr>
      <w:r>
        <w:rPr>
          <w:noProof/>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1233739</wp:posOffset>
            </wp:positionV>
            <wp:extent cx="2778760" cy="1650365"/>
            <wp:effectExtent l="0" t="0" r="2540" b="6985"/>
            <wp:wrapSquare wrapText="bothSides"/>
            <wp:docPr id="2" name="Picture 2" descr="Image result for performing acts of k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rforming acts of kindnes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8760" cy="1650365"/>
                    </a:xfrm>
                    <a:prstGeom prst="rect">
                      <a:avLst/>
                    </a:prstGeom>
                    <a:noFill/>
                    <a:ln>
                      <a:noFill/>
                    </a:ln>
                  </pic:spPr>
                </pic:pic>
              </a:graphicData>
            </a:graphic>
          </wp:anchor>
        </w:drawing>
      </w:r>
      <w:r w:rsidR="00FE214E" w:rsidRPr="00287504">
        <w:rPr>
          <w:rFonts w:ascii="Comic Sans MS" w:hAnsi="Comic Sans MS" w:cs="HelveticaNeueLTStd-LtCn"/>
          <w:sz w:val="24"/>
          <w:szCs w:val="24"/>
        </w:rPr>
        <w:t>We actually have the ability to train our brains to actively savour happy experiences in order to reap the benefits. Focusing on the positive is not just a “sentimental idea” but is actually grounded in current neuroscience. Our brains release dopamine (a feel good neurotransmitter) when we remember a happy experience changes the way our brains are wired and impacts how we feel, think, and behave.</w:t>
      </w:r>
    </w:p>
    <w:p w:rsidR="00E23D2A" w:rsidRDefault="00E23D2A" w:rsidP="00287504">
      <w:pPr>
        <w:autoSpaceDE w:val="0"/>
        <w:autoSpaceDN w:val="0"/>
        <w:adjustRightInd w:val="0"/>
        <w:spacing w:after="0" w:line="240" w:lineRule="auto"/>
        <w:jc w:val="both"/>
        <w:rPr>
          <w:rFonts w:ascii="Comic Sans MS" w:hAnsi="Comic Sans MS" w:cs="HelveticaNeueLTStd-LtCn"/>
          <w:sz w:val="24"/>
          <w:szCs w:val="24"/>
        </w:rPr>
      </w:pPr>
    </w:p>
    <w:p w:rsidR="00287504" w:rsidRPr="00287504" w:rsidRDefault="00287504" w:rsidP="00287504">
      <w:pPr>
        <w:autoSpaceDE w:val="0"/>
        <w:autoSpaceDN w:val="0"/>
        <w:adjustRightInd w:val="0"/>
        <w:spacing w:after="0" w:line="240" w:lineRule="auto"/>
        <w:jc w:val="both"/>
        <w:rPr>
          <w:rFonts w:ascii="Comic Sans MS" w:hAnsi="Comic Sans MS" w:cs="HelveticaNeueLTStd-LtCn"/>
          <w:sz w:val="24"/>
          <w:szCs w:val="24"/>
        </w:rPr>
      </w:pPr>
    </w:p>
    <w:p w:rsidR="00E23D2A" w:rsidRDefault="00E23D2A" w:rsidP="00287504">
      <w:pPr>
        <w:autoSpaceDE w:val="0"/>
        <w:autoSpaceDN w:val="0"/>
        <w:adjustRightInd w:val="0"/>
        <w:spacing w:after="0" w:line="240" w:lineRule="auto"/>
        <w:jc w:val="both"/>
        <w:rPr>
          <w:rFonts w:ascii="Comic Sans MS" w:hAnsi="Comic Sans MS" w:cs="HelveticaNeueLTStd-MdCn"/>
          <w:sz w:val="24"/>
          <w:szCs w:val="24"/>
        </w:rPr>
      </w:pPr>
    </w:p>
    <w:p w:rsidR="00E23D2A" w:rsidRDefault="00E23D2A" w:rsidP="00287504">
      <w:pPr>
        <w:autoSpaceDE w:val="0"/>
        <w:autoSpaceDN w:val="0"/>
        <w:adjustRightInd w:val="0"/>
        <w:spacing w:after="0" w:line="240" w:lineRule="auto"/>
        <w:jc w:val="both"/>
        <w:rPr>
          <w:rFonts w:ascii="Comic Sans MS" w:hAnsi="Comic Sans MS" w:cs="HelveticaNeueLTStd-MdCn"/>
          <w:sz w:val="24"/>
          <w:szCs w:val="24"/>
        </w:rPr>
      </w:pPr>
    </w:p>
    <w:p w:rsidR="00E23D2A" w:rsidRDefault="00E23D2A" w:rsidP="00287504">
      <w:pPr>
        <w:autoSpaceDE w:val="0"/>
        <w:autoSpaceDN w:val="0"/>
        <w:adjustRightInd w:val="0"/>
        <w:spacing w:after="0" w:line="240" w:lineRule="auto"/>
        <w:jc w:val="both"/>
        <w:rPr>
          <w:rFonts w:ascii="Comic Sans MS" w:hAnsi="Comic Sans MS" w:cs="HelveticaNeueLTStd-MdCn"/>
          <w:sz w:val="24"/>
          <w:szCs w:val="24"/>
        </w:rPr>
      </w:pPr>
    </w:p>
    <w:p w:rsidR="00E23D2A" w:rsidRDefault="00E23D2A" w:rsidP="00287504">
      <w:pPr>
        <w:autoSpaceDE w:val="0"/>
        <w:autoSpaceDN w:val="0"/>
        <w:adjustRightInd w:val="0"/>
        <w:spacing w:after="0" w:line="240" w:lineRule="auto"/>
        <w:jc w:val="both"/>
        <w:rPr>
          <w:rFonts w:ascii="Comic Sans MS" w:hAnsi="Comic Sans MS" w:cs="HelveticaNeueLTStd-MdCn"/>
          <w:sz w:val="24"/>
          <w:szCs w:val="24"/>
        </w:rPr>
      </w:pPr>
    </w:p>
    <w:p w:rsidR="00E23D2A" w:rsidRDefault="00E23D2A" w:rsidP="00287504">
      <w:pPr>
        <w:autoSpaceDE w:val="0"/>
        <w:autoSpaceDN w:val="0"/>
        <w:adjustRightInd w:val="0"/>
        <w:spacing w:after="0" w:line="240" w:lineRule="auto"/>
        <w:jc w:val="both"/>
        <w:rPr>
          <w:rFonts w:ascii="Comic Sans MS" w:hAnsi="Comic Sans MS" w:cs="HelveticaNeueLTStd-MdCn"/>
          <w:sz w:val="24"/>
          <w:szCs w:val="24"/>
        </w:rPr>
      </w:pPr>
    </w:p>
    <w:p w:rsidR="00E23D2A" w:rsidRDefault="00E23D2A" w:rsidP="00287504">
      <w:pPr>
        <w:autoSpaceDE w:val="0"/>
        <w:autoSpaceDN w:val="0"/>
        <w:adjustRightInd w:val="0"/>
        <w:spacing w:after="0" w:line="240" w:lineRule="auto"/>
        <w:jc w:val="both"/>
        <w:rPr>
          <w:rFonts w:ascii="Comic Sans MS" w:hAnsi="Comic Sans MS" w:cs="HelveticaNeueLTStd-MdCn"/>
          <w:sz w:val="24"/>
          <w:szCs w:val="24"/>
        </w:rPr>
      </w:pPr>
    </w:p>
    <w:p w:rsidR="00287504" w:rsidRPr="00287504" w:rsidRDefault="00287504" w:rsidP="00287504">
      <w:pPr>
        <w:autoSpaceDE w:val="0"/>
        <w:autoSpaceDN w:val="0"/>
        <w:adjustRightInd w:val="0"/>
        <w:spacing w:after="0" w:line="240" w:lineRule="auto"/>
        <w:jc w:val="both"/>
        <w:rPr>
          <w:rFonts w:ascii="Comic Sans MS" w:hAnsi="Comic Sans MS" w:cs="HelveticaNeueLTStd-MdCn"/>
          <w:sz w:val="24"/>
          <w:szCs w:val="24"/>
        </w:rPr>
      </w:pPr>
      <w:r w:rsidRPr="00287504">
        <w:rPr>
          <w:rFonts w:ascii="Comic Sans MS" w:hAnsi="Comic Sans MS" w:cs="HelveticaNeueLTStd-MdCn"/>
          <w:sz w:val="24"/>
          <w:szCs w:val="24"/>
        </w:rPr>
        <w:t>The most powerful thing you can do is model kindness to yourself, your family and others. If you have moments of unkind reactions, pay attention, ask yourself what’s going on and then get back on track by making a repair. Your kids will learn from your example.  Language is powerful. Set an intention to use kind words throughout the day (especially in ear shot of your children) such as: generous, helpful, warm, loving, gentle, understanding, respectful, nurturing, friendly.</w:t>
      </w:r>
    </w:p>
    <w:p w:rsidR="00287504" w:rsidRPr="00287504" w:rsidRDefault="00287504" w:rsidP="00287504">
      <w:pPr>
        <w:autoSpaceDE w:val="0"/>
        <w:autoSpaceDN w:val="0"/>
        <w:adjustRightInd w:val="0"/>
        <w:spacing w:after="0" w:line="240" w:lineRule="auto"/>
        <w:rPr>
          <w:rFonts w:ascii="HelveticaNeueLTStd-MdCn" w:hAnsi="HelveticaNeueLTStd-MdCn" w:cs="HelveticaNeueLTStd-MdCn"/>
          <w:sz w:val="24"/>
          <w:szCs w:val="24"/>
        </w:rPr>
      </w:pPr>
    </w:p>
    <w:tbl>
      <w:tblPr>
        <w:tblStyle w:val="TableGrid"/>
        <w:tblW w:w="0" w:type="auto"/>
        <w:tblLook w:val="04A0"/>
      </w:tblPr>
      <w:tblGrid>
        <w:gridCol w:w="2093"/>
        <w:gridCol w:w="7149"/>
      </w:tblGrid>
      <w:tr w:rsidR="001C5E92" w:rsidRPr="009D289E" w:rsidTr="00CF5ED0">
        <w:tc>
          <w:tcPr>
            <w:tcW w:w="9242" w:type="dxa"/>
            <w:gridSpan w:val="2"/>
          </w:tcPr>
          <w:p w:rsidR="001C5E92" w:rsidRPr="008533EC" w:rsidRDefault="001C5E92" w:rsidP="00CF5ED0">
            <w:pPr>
              <w:jc w:val="center"/>
              <w:rPr>
                <w:rFonts w:ascii="Comic Sans MS" w:hAnsi="Comic Sans MS" w:cs="Arial"/>
                <w:b/>
                <w:sz w:val="24"/>
                <w:szCs w:val="24"/>
              </w:rPr>
            </w:pPr>
            <w:r w:rsidRPr="008533EC">
              <w:rPr>
                <w:rFonts w:ascii="Comic Sans MS" w:hAnsi="Comic Sans MS" w:cs="Arial"/>
                <w:b/>
                <w:sz w:val="24"/>
                <w:szCs w:val="24"/>
              </w:rPr>
              <w:lastRenderedPageBreak/>
              <w:t xml:space="preserve">Family Activity Ideas – </w:t>
            </w:r>
            <w:r w:rsidR="00CF5ED0">
              <w:rPr>
                <w:rFonts w:ascii="Comic Sans MS" w:hAnsi="Comic Sans MS" w:cs="Arial"/>
                <w:b/>
                <w:sz w:val="24"/>
                <w:szCs w:val="24"/>
              </w:rPr>
              <w:t>Choosing Optimism</w:t>
            </w:r>
          </w:p>
        </w:tc>
      </w:tr>
      <w:tr w:rsidR="001C5E92" w:rsidRPr="009D289E" w:rsidTr="00CF5ED0">
        <w:tc>
          <w:tcPr>
            <w:tcW w:w="2093" w:type="dxa"/>
          </w:tcPr>
          <w:p w:rsidR="001C5E92" w:rsidRPr="009D289E" w:rsidRDefault="001C5E92" w:rsidP="00CF5ED0">
            <w:pPr>
              <w:rPr>
                <w:rFonts w:ascii="Comic Sans MS" w:hAnsi="Comic Sans MS" w:cs="Arial"/>
                <w:sz w:val="24"/>
                <w:szCs w:val="24"/>
              </w:rPr>
            </w:pPr>
            <w:r w:rsidRPr="009D289E">
              <w:rPr>
                <w:rFonts w:ascii="Comic Sans MS" w:hAnsi="Comic Sans MS" w:cs="Arial"/>
                <w:sz w:val="24"/>
                <w:szCs w:val="24"/>
              </w:rPr>
              <w:t>Ages 3-6</w:t>
            </w:r>
          </w:p>
        </w:tc>
        <w:tc>
          <w:tcPr>
            <w:tcW w:w="7149" w:type="dxa"/>
          </w:tcPr>
          <w:p w:rsidR="00287504" w:rsidRPr="00A1482C" w:rsidRDefault="00287504" w:rsidP="00287504">
            <w:pPr>
              <w:autoSpaceDE w:val="0"/>
              <w:autoSpaceDN w:val="0"/>
              <w:adjustRightInd w:val="0"/>
              <w:rPr>
                <w:rFonts w:ascii="Comic Sans MS" w:hAnsi="Comic Sans MS" w:cs="HelveticaNeueLTStd-LtCn"/>
                <w:sz w:val="24"/>
                <w:szCs w:val="24"/>
              </w:rPr>
            </w:pPr>
            <w:r w:rsidRPr="00A1482C">
              <w:rPr>
                <w:rFonts w:ascii="Comic Sans MS" w:hAnsi="Comic Sans MS" w:cs="HelveticaNeueLTStd-LtCn"/>
                <w:sz w:val="24"/>
                <w:szCs w:val="24"/>
              </w:rPr>
              <w:t>‘Magic Kindness Wand’ - Create a special magic wand from a stick that your child might use to spread kindness. When they touch a family member with the wand, the family</w:t>
            </w:r>
          </w:p>
          <w:p w:rsidR="001C5E92" w:rsidRPr="00A1482C" w:rsidRDefault="00287504" w:rsidP="00287504">
            <w:pPr>
              <w:autoSpaceDE w:val="0"/>
              <w:autoSpaceDN w:val="0"/>
              <w:adjustRightInd w:val="0"/>
              <w:rPr>
                <w:rFonts w:ascii="Comic Sans MS" w:hAnsi="Comic Sans MS" w:cs="HelveticaNeueLTStd-LtCn"/>
                <w:sz w:val="24"/>
                <w:szCs w:val="24"/>
              </w:rPr>
            </w:pPr>
            <w:r w:rsidRPr="00A1482C">
              <w:rPr>
                <w:rFonts w:ascii="Comic Sans MS" w:hAnsi="Comic Sans MS" w:cs="HelveticaNeueLTStd-LtCn"/>
                <w:sz w:val="24"/>
                <w:szCs w:val="24"/>
              </w:rPr>
              <w:t>member must say something kind or have a suggestion of how they could extend a kindness to someone else.</w:t>
            </w:r>
          </w:p>
        </w:tc>
      </w:tr>
      <w:tr w:rsidR="001C5E92" w:rsidRPr="009D289E" w:rsidTr="00CF5ED0">
        <w:tc>
          <w:tcPr>
            <w:tcW w:w="2093" w:type="dxa"/>
          </w:tcPr>
          <w:p w:rsidR="001C5E92" w:rsidRPr="009D289E" w:rsidRDefault="001C5E92" w:rsidP="00CF5ED0">
            <w:pPr>
              <w:rPr>
                <w:rFonts w:ascii="Comic Sans MS" w:hAnsi="Comic Sans MS" w:cs="Arial"/>
                <w:sz w:val="24"/>
                <w:szCs w:val="24"/>
              </w:rPr>
            </w:pPr>
            <w:r w:rsidRPr="009D289E">
              <w:rPr>
                <w:rFonts w:ascii="Comic Sans MS" w:hAnsi="Comic Sans MS" w:cs="Arial"/>
                <w:sz w:val="24"/>
                <w:szCs w:val="24"/>
              </w:rPr>
              <w:t>Ages 7-9</w:t>
            </w:r>
          </w:p>
        </w:tc>
        <w:tc>
          <w:tcPr>
            <w:tcW w:w="7149" w:type="dxa"/>
          </w:tcPr>
          <w:p w:rsidR="00A1482C" w:rsidRPr="009D289E" w:rsidRDefault="00CF5ED0" w:rsidP="00A1482C">
            <w:pPr>
              <w:rPr>
                <w:rFonts w:ascii="Comic Sans MS" w:hAnsi="Comic Sans MS" w:cs="Arial"/>
                <w:sz w:val="24"/>
                <w:szCs w:val="24"/>
              </w:rPr>
            </w:pPr>
            <w:r>
              <w:rPr>
                <w:rFonts w:ascii="Comic Sans MS" w:hAnsi="Comic Sans MS" w:cs="Arial"/>
                <w:sz w:val="24"/>
                <w:szCs w:val="24"/>
              </w:rPr>
              <w:t xml:space="preserve"> </w:t>
            </w:r>
            <w:r w:rsidR="00A1482C">
              <w:rPr>
                <w:rFonts w:ascii="Comic Sans MS" w:hAnsi="Comic Sans MS" w:cs="Arial"/>
                <w:sz w:val="24"/>
                <w:szCs w:val="24"/>
              </w:rPr>
              <w:t>5 Kind things – Get child to record 5 acts of kindness on a piece of paper and challenge them to complete all acts by the end of the day.</w:t>
            </w:r>
          </w:p>
          <w:p w:rsidR="001C5E92" w:rsidRPr="009D289E" w:rsidRDefault="001C5E92" w:rsidP="00F34528">
            <w:pPr>
              <w:rPr>
                <w:rFonts w:ascii="Comic Sans MS" w:hAnsi="Comic Sans MS" w:cs="Arial"/>
                <w:sz w:val="24"/>
                <w:szCs w:val="24"/>
              </w:rPr>
            </w:pPr>
          </w:p>
        </w:tc>
      </w:tr>
      <w:tr w:rsidR="001C5E92" w:rsidRPr="009D289E" w:rsidTr="00CF5ED0">
        <w:tc>
          <w:tcPr>
            <w:tcW w:w="2093" w:type="dxa"/>
          </w:tcPr>
          <w:p w:rsidR="001C5E92" w:rsidRPr="009D289E" w:rsidRDefault="001C5E92" w:rsidP="00CF5ED0">
            <w:pPr>
              <w:tabs>
                <w:tab w:val="left" w:pos="690"/>
              </w:tabs>
              <w:rPr>
                <w:rFonts w:ascii="Comic Sans MS" w:hAnsi="Comic Sans MS" w:cs="Arial"/>
                <w:sz w:val="24"/>
                <w:szCs w:val="24"/>
              </w:rPr>
            </w:pPr>
            <w:r w:rsidRPr="009D289E">
              <w:rPr>
                <w:rFonts w:ascii="Comic Sans MS" w:hAnsi="Comic Sans MS" w:cs="Arial"/>
                <w:sz w:val="24"/>
                <w:szCs w:val="24"/>
              </w:rPr>
              <w:t>Ages 10-11</w:t>
            </w:r>
          </w:p>
        </w:tc>
        <w:tc>
          <w:tcPr>
            <w:tcW w:w="7149" w:type="dxa"/>
          </w:tcPr>
          <w:p w:rsidR="00A1482C" w:rsidRPr="00F34528" w:rsidRDefault="00A1482C" w:rsidP="00A1482C">
            <w:pPr>
              <w:rPr>
                <w:rFonts w:ascii="Comic Sans MS" w:hAnsi="Comic Sans MS" w:cs="Arial"/>
                <w:sz w:val="24"/>
                <w:szCs w:val="24"/>
              </w:rPr>
            </w:pPr>
            <w:r>
              <w:rPr>
                <w:rFonts w:ascii="Comic Sans MS" w:eastAsia="Comic Sans MS" w:hAnsi="Comic Sans MS" w:cs="Comic Sans MS"/>
                <w:sz w:val="24"/>
                <w:szCs w:val="24"/>
              </w:rPr>
              <w:t xml:space="preserve">BFF Power-point - </w:t>
            </w:r>
            <w:r>
              <w:rPr>
                <w:rFonts w:ascii="Comic Sans MS" w:hAnsi="Comic Sans MS" w:cs="Arial"/>
                <w:sz w:val="24"/>
                <w:szCs w:val="24"/>
              </w:rPr>
              <w:t xml:space="preserve">Encourage your child to get </w:t>
            </w:r>
            <w:r w:rsidRPr="00F34528">
              <w:rPr>
                <w:rFonts w:ascii="Comic Sans MS" w:hAnsi="Comic Sans MS" w:cs="Arial"/>
                <w:sz w:val="24"/>
                <w:szCs w:val="24"/>
              </w:rPr>
              <w:t xml:space="preserve">creative </w:t>
            </w:r>
            <w:r>
              <w:rPr>
                <w:rFonts w:ascii="Comic Sans MS" w:hAnsi="Comic Sans MS" w:cs="Arial"/>
                <w:sz w:val="24"/>
                <w:szCs w:val="24"/>
              </w:rPr>
              <w:t xml:space="preserve">and make a </w:t>
            </w:r>
            <w:r w:rsidRPr="00F34528">
              <w:rPr>
                <w:rFonts w:ascii="Comic Sans MS" w:hAnsi="Comic Sans MS" w:cs="Arial"/>
                <w:sz w:val="24"/>
                <w:szCs w:val="24"/>
              </w:rPr>
              <w:t>PowerPoin</w:t>
            </w:r>
            <w:r>
              <w:rPr>
                <w:rFonts w:ascii="Comic Sans MS" w:hAnsi="Comic Sans MS" w:cs="Arial"/>
                <w:sz w:val="24"/>
                <w:szCs w:val="24"/>
              </w:rPr>
              <w:t>t which could include</w:t>
            </w:r>
            <w:r w:rsidRPr="00F34528">
              <w:rPr>
                <w:rFonts w:ascii="Comic Sans MS" w:hAnsi="Comic Sans MS" w:cs="Arial"/>
                <w:sz w:val="24"/>
                <w:szCs w:val="24"/>
              </w:rPr>
              <w:t xml:space="preserve"> uplifting pictures and quotes and then</w:t>
            </w:r>
          </w:p>
          <w:p w:rsidR="001C5E92" w:rsidRPr="00CF5ED0" w:rsidRDefault="00A1482C" w:rsidP="00A1482C">
            <w:pPr>
              <w:autoSpaceDE w:val="0"/>
              <w:autoSpaceDN w:val="0"/>
              <w:adjustRightInd w:val="0"/>
              <w:rPr>
                <w:rFonts w:ascii="HelveticaNeueLTStd-LtCn" w:hAnsi="HelveticaNeueLTStd-LtCn" w:cs="HelveticaNeueLTStd-LtCn"/>
                <w:sz w:val="24"/>
                <w:szCs w:val="24"/>
              </w:rPr>
            </w:pPr>
            <w:r w:rsidRPr="00F34528">
              <w:rPr>
                <w:rFonts w:ascii="Comic Sans MS" w:hAnsi="Comic Sans MS" w:cs="Arial"/>
                <w:sz w:val="24"/>
                <w:szCs w:val="24"/>
              </w:rPr>
              <w:t>deliver by email.</w:t>
            </w:r>
          </w:p>
        </w:tc>
      </w:tr>
    </w:tbl>
    <w:p w:rsidR="001C5E92" w:rsidRDefault="001C5E92" w:rsidP="001C5E92">
      <w:pPr>
        <w:rPr>
          <w:rFonts w:ascii="Comic Sans MS" w:hAnsi="Comic Sans MS"/>
          <w:sz w:val="24"/>
          <w:szCs w:val="24"/>
        </w:rPr>
      </w:pPr>
    </w:p>
    <w:tbl>
      <w:tblPr>
        <w:tblStyle w:val="TableGrid"/>
        <w:tblW w:w="0" w:type="auto"/>
        <w:tblLook w:val="04A0"/>
      </w:tblPr>
      <w:tblGrid>
        <w:gridCol w:w="4621"/>
        <w:gridCol w:w="4621"/>
      </w:tblGrid>
      <w:tr w:rsidR="00BF7577" w:rsidRPr="009D289E" w:rsidTr="00CF5ED0">
        <w:tc>
          <w:tcPr>
            <w:tcW w:w="9242" w:type="dxa"/>
            <w:gridSpan w:val="2"/>
          </w:tcPr>
          <w:p w:rsidR="00BF7577" w:rsidRPr="008533EC" w:rsidRDefault="00BF7577" w:rsidP="00CF5ED0">
            <w:pPr>
              <w:jc w:val="center"/>
              <w:rPr>
                <w:rFonts w:ascii="Comic Sans MS" w:hAnsi="Comic Sans MS" w:cs="HelveticaNeueLTStd-LtCn"/>
                <w:b/>
                <w:sz w:val="24"/>
                <w:szCs w:val="24"/>
              </w:rPr>
            </w:pPr>
            <w:r w:rsidRPr="008533EC">
              <w:rPr>
                <w:rFonts w:ascii="Comic Sans MS" w:hAnsi="Comic Sans MS" w:cs="HelveticaNeueLTStd-LtCn"/>
                <w:b/>
                <w:sz w:val="24"/>
                <w:szCs w:val="24"/>
              </w:rPr>
              <w:t>Further Reading/Resources</w:t>
            </w:r>
          </w:p>
        </w:tc>
      </w:tr>
      <w:tr w:rsidR="00BF7577" w:rsidRPr="009D289E" w:rsidTr="00CF5ED0">
        <w:tc>
          <w:tcPr>
            <w:tcW w:w="4621" w:type="dxa"/>
          </w:tcPr>
          <w:p w:rsidR="00BF7577" w:rsidRPr="009D289E" w:rsidRDefault="00BF7577" w:rsidP="00CF5ED0">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60315B" w:rsidRPr="0060315B" w:rsidRDefault="0060315B" w:rsidP="0060315B">
            <w:pPr>
              <w:rPr>
                <w:rFonts w:ascii="Comic Sans MS" w:hAnsi="Comic Sans MS" w:cs="HelveticaNeueLTStd-LtCn"/>
                <w:sz w:val="24"/>
                <w:szCs w:val="24"/>
              </w:rPr>
            </w:pPr>
            <w:r w:rsidRPr="0060315B">
              <w:rPr>
                <w:rFonts w:ascii="Comic Sans MS" w:hAnsi="Comic Sans MS" w:cs="HelveticaNeueLTStd-LtCn"/>
                <w:sz w:val="24"/>
                <w:szCs w:val="24"/>
              </w:rPr>
              <w:t>Neural Correlates of Admiration and Compassion</w:t>
            </w:r>
          </w:p>
          <w:p w:rsidR="00BF7577" w:rsidRPr="009D289E" w:rsidRDefault="0060315B" w:rsidP="0060315B">
            <w:pPr>
              <w:rPr>
                <w:rFonts w:ascii="Comic Sans MS" w:hAnsi="Comic Sans MS" w:cs="HelveticaNeueLTStd-LtCn"/>
                <w:sz w:val="24"/>
                <w:szCs w:val="24"/>
              </w:rPr>
            </w:pPr>
            <w:r w:rsidRPr="0060315B">
              <w:rPr>
                <w:rFonts w:ascii="Comic Sans MS" w:hAnsi="Comic Sans MS" w:cs="HelveticaNeueLTStd-LtCn"/>
                <w:sz w:val="24"/>
                <w:szCs w:val="24"/>
              </w:rPr>
              <w:t>By Mary Helen</w:t>
            </w:r>
            <w:r>
              <w:rPr>
                <w:rFonts w:ascii="Comic Sans MS" w:hAnsi="Comic Sans MS" w:cs="HelveticaNeueLTStd-LtCn"/>
                <w:sz w:val="24"/>
                <w:szCs w:val="24"/>
              </w:rPr>
              <w:t xml:space="preserve"> Immordino Yang, Andrea McColl, </w:t>
            </w:r>
            <w:r w:rsidRPr="0060315B">
              <w:rPr>
                <w:rFonts w:ascii="Comic Sans MS" w:hAnsi="Comic Sans MS" w:cs="HelveticaNeueLTStd-LtCn"/>
                <w:sz w:val="24"/>
                <w:szCs w:val="24"/>
              </w:rPr>
              <w:t>Hanna Damasio and Antonio Demasio</w:t>
            </w:r>
          </w:p>
        </w:tc>
      </w:tr>
      <w:tr w:rsidR="00BF7577" w:rsidRPr="009D289E" w:rsidTr="00CF5ED0">
        <w:tc>
          <w:tcPr>
            <w:tcW w:w="4621" w:type="dxa"/>
          </w:tcPr>
          <w:p w:rsidR="00BF7577" w:rsidRPr="009D289E" w:rsidRDefault="00BF7577" w:rsidP="00CF5ED0">
            <w:pPr>
              <w:rPr>
                <w:rFonts w:ascii="Comic Sans MS" w:hAnsi="Comic Sans MS" w:cs="HelveticaNeueLTStd-LtCn"/>
                <w:sz w:val="24"/>
                <w:szCs w:val="24"/>
              </w:rPr>
            </w:pPr>
            <w:r w:rsidRPr="009D289E">
              <w:rPr>
                <w:rFonts w:ascii="Comic Sans MS" w:hAnsi="Comic Sans MS" w:cs="HelveticaNeueLTStd-LtCn"/>
                <w:sz w:val="24"/>
                <w:szCs w:val="24"/>
              </w:rPr>
              <w:t>Children aged 4-6</w:t>
            </w:r>
          </w:p>
        </w:tc>
        <w:tc>
          <w:tcPr>
            <w:tcW w:w="4621" w:type="dxa"/>
          </w:tcPr>
          <w:p w:rsidR="0060315B" w:rsidRDefault="0060315B" w:rsidP="00CF5ED0">
            <w:pPr>
              <w:rPr>
                <w:rFonts w:ascii="Comic Sans MS" w:hAnsi="Comic Sans MS" w:cs="HelveticaNeueLTStd-LtCn"/>
                <w:sz w:val="24"/>
                <w:szCs w:val="24"/>
              </w:rPr>
            </w:pPr>
            <w:r w:rsidRPr="0060315B">
              <w:rPr>
                <w:rFonts w:ascii="Comic Sans MS" w:hAnsi="Comic Sans MS" w:cs="HelveticaNeueLTStd-LtCn"/>
                <w:sz w:val="24"/>
                <w:szCs w:val="24"/>
              </w:rPr>
              <w:t>Ordinary Mary's Extraordinary Deed</w:t>
            </w:r>
          </w:p>
          <w:p w:rsidR="0060315B" w:rsidRPr="009D289E" w:rsidRDefault="0060315B" w:rsidP="00CF5ED0">
            <w:pPr>
              <w:rPr>
                <w:rFonts w:ascii="Comic Sans MS" w:hAnsi="Comic Sans MS" w:cs="HelveticaNeueLTStd-LtCn"/>
                <w:sz w:val="24"/>
                <w:szCs w:val="24"/>
              </w:rPr>
            </w:pPr>
            <w:r>
              <w:rPr>
                <w:rFonts w:ascii="Comic Sans MS" w:hAnsi="Comic Sans MS" w:cs="HelveticaNeueLTStd-LtCn"/>
                <w:sz w:val="24"/>
                <w:szCs w:val="24"/>
              </w:rPr>
              <w:t>By Emily Pearson</w:t>
            </w:r>
          </w:p>
        </w:tc>
      </w:tr>
      <w:tr w:rsidR="00BF7577" w:rsidRPr="009D289E" w:rsidTr="00CF5ED0">
        <w:tc>
          <w:tcPr>
            <w:tcW w:w="4621" w:type="dxa"/>
          </w:tcPr>
          <w:p w:rsidR="00BF7577" w:rsidRPr="009D289E" w:rsidRDefault="00BF7577" w:rsidP="00CF5ED0">
            <w:pPr>
              <w:rPr>
                <w:rFonts w:ascii="Comic Sans MS" w:hAnsi="Comic Sans MS" w:cs="HelveticaNeueLTStd-LtCn"/>
                <w:sz w:val="24"/>
                <w:szCs w:val="24"/>
              </w:rPr>
            </w:pPr>
            <w:r w:rsidRPr="009D289E">
              <w:rPr>
                <w:rFonts w:ascii="Comic Sans MS" w:hAnsi="Comic Sans MS" w:cs="HelveticaNeueLTStd-LtCn"/>
                <w:sz w:val="24"/>
                <w:szCs w:val="24"/>
              </w:rPr>
              <w:t>Children aged 7-11</w:t>
            </w:r>
          </w:p>
        </w:tc>
        <w:tc>
          <w:tcPr>
            <w:tcW w:w="4621" w:type="dxa"/>
          </w:tcPr>
          <w:p w:rsidR="0060315B" w:rsidRDefault="0060315B" w:rsidP="0060315B">
            <w:pPr>
              <w:rPr>
                <w:rFonts w:ascii="Comic Sans MS" w:hAnsi="Comic Sans MS" w:cs="HelveticaNeueLTStd-LtCn"/>
                <w:sz w:val="24"/>
                <w:szCs w:val="24"/>
              </w:rPr>
            </w:pPr>
            <w:r w:rsidRPr="0060315B">
              <w:rPr>
                <w:rFonts w:ascii="Comic Sans MS" w:hAnsi="Comic Sans MS" w:cs="HelveticaNeueLTStd-LtCn"/>
                <w:sz w:val="24"/>
                <w:szCs w:val="24"/>
              </w:rPr>
              <w:t>The Giving Tree</w:t>
            </w:r>
          </w:p>
          <w:p w:rsidR="00BF7577" w:rsidRPr="00ED40E4" w:rsidRDefault="0060315B" w:rsidP="0060315B">
            <w:pPr>
              <w:shd w:val="clear" w:color="auto" w:fill="FFFFFF"/>
              <w:outlineLvl w:val="0"/>
              <w:rPr>
                <w:rFonts w:ascii="Comic Sans MS" w:eastAsia="Times New Roman" w:hAnsi="Comic Sans MS" w:cs="Arial"/>
                <w:bCs/>
                <w:color w:val="111111"/>
                <w:kern w:val="36"/>
                <w:sz w:val="24"/>
                <w:szCs w:val="24"/>
                <w:lang w:eastAsia="en-GB"/>
              </w:rPr>
            </w:pPr>
            <w:r>
              <w:rPr>
                <w:rFonts w:ascii="Comic Sans MS" w:hAnsi="Comic Sans MS" w:cs="HelveticaNeueLTStd-LtCn"/>
                <w:sz w:val="24"/>
                <w:szCs w:val="24"/>
              </w:rPr>
              <w:t>By Shel Silverstein</w:t>
            </w:r>
          </w:p>
        </w:tc>
      </w:tr>
    </w:tbl>
    <w:p w:rsidR="00BF7577" w:rsidRDefault="00BF7577" w:rsidP="001C5E92">
      <w:pPr>
        <w:rPr>
          <w:rFonts w:ascii="Comic Sans MS" w:hAnsi="Comic Sans MS"/>
          <w:sz w:val="24"/>
          <w:szCs w:val="24"/>
        </w:rPr>
      </w:pPr>
    </w:p>
    <w:p w:rsidR="00ED40E4" w:rsidRDefault="00E62C98" w:rsidP="001C5E92">
      <w:pPr>
        <w:rPr>
          <w:rFonts w:ascii="Comic Sans MS" w:hAnsi="Comic Sans MS"/>
          <w:color w:val="FF0000"/>
          <w:sz w:val="24"/>
          <w:szCs w:val="24"/>
          <w:u w:val="single"/>
        </w:rPr>
      </w:pPr>
      <w:r>
        <w:rPr>
          <w:rFonts w:ascii="Comic Sans MS" w:hAnsi="Comic Sans MS"/>
          <w:color w:val="FF0000"/>
          <w:sz w:val="24"/>
          <w:szCs w:val="24"/>
          <w:u w:val="single"/>
        </w:rPr>
        <w:t>Lesson 15</w:t>
      </w:r>
      <w:r w:rsidR="00591EFE" w:rsidRPr="002339C4">
        <w:rPr>
          <w:rFonts w:ascii="Comic Sans MS" w:hAnsi="Comic Sans MS"/>
          <w:color w:val="FF0000"/>
          <w:sz w:val="24"/>
          <w:szCs w:val="24"/>
          <w:u w:val="single"/>
        </w:rPr>
        <w:t xml:space="preserve"> </w:t>
      </w:r>
      <w:r>
        <w:rPr>
          <w:rFonts w:ascii="Comic Sans MS" w:hAnsi="Comic Sans MS"/>
          <w:color w:val="FF0000"/>
          <w:sz w:val="24"/>
          <w:szCs w:val="24"/>
          <w:u w:val="single"/>
        </w:rPr>
        <w:t>–</w:t>
      </w:r>
      <w:r w:rsidR="00591EFE" w:rsidRPr="002339C4">
        <w:rPr>
          <w:rFonts w:ascii="Comic Sans MS" w:hAnsi="Comic Sans MS"/>
          <w:color w:val="FF0000"/>
          <w:sz w:val="24"/>
          <w:szCs w:val="24"/>
          <w:u w:val="single"/>
        </w:rPr>
        <w:t xml:space="preserve"> </w:t>
      </w:r>
      <w:r>
        <w:rPr>
          <w:rFonts w:ascii="Comic Sans MS" w:hAnsi="Comic Sans MS"/>
          <w:color w:val="FF0000"/>
          <w:sz w:val="24"/>
          <w:szCs w:val="24"/>
          <w:u w:val="single"/>
        </w:rPr>
        <w:t>Taking Mindful Action in the World</w:t>
      </w:r>
    </w:p>
    <w:p w:rsidR="00E23D2A" w:rsidRPr="002339C4" w:rsidRDefault="00E23D2A" w:rsidP="001C5E92">
      <w:pPr>
        <w:rPr>
          <w:rFonts w:ascii="Comic Sans MS" w:hAnsi="Comic Sans MS"/>
          <w:color w:val="FF0000"/>
          <w:sz w:val="24"/>
          <w:szCs w:val="24"/>
          <w:u w:val="single"/>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11817</wp:posOffset>
            </wp:positionV>
            <wp:extent cx="2806786" cy="1353787"/>
            <wp:effectExtent l="0" t="0" r="0" b="0"/>
            <wp:wrapSquare wrapText="bothSides"/>
            <wp:docPr id="1" name="Picture 1" descr="Image result for mindfu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ful wor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6786" cy="1353787"/>
                    </a:xfrm>
                    <a:prstGeom prst="rect">
                      <a:avLst/>
                    </a:prstGeom>
                    <a:noFill/>
                    <a:ln>
                      <a:noFill/>
                    </a:ln>
                  </pic:spPr>
                </pic:pic>
              </a:graphicData>
            </a:graphic>
          </wp:anchor>
        </w:drawing>
      </w:r>
    </w:p>
    <w:p w:rsidR="00E23D2A" w:rsidRDefault="00E23D2A" w:rsidP="00E62C98">
      <w:pPr>
        <w:autoSpaceDE w:val="0"/>
        <w:autoSpaceDN w:val="0"/>
        <w:adjustRightInd w:val="0"/>
        <w:spacing w:after="0" w:line="240" w:lineRule="auto"/>
        <w:rPr>
          <w:rFonts w:ascii="HelveticaNeueLTStd-LtCn" w:hAnsi="HelveticaNeueLTStd-LtCn" w:cs="HelveticaNeueLTStd-LtCn"/>
          <w:sz w:val="24"/>
          <w:szCs w:val="24"/>
        </w:rPr>
      </w:pPr>
    </w:p>
    <w:p w:rsidR="00E23D2A" w:rsidRDefault="00E23D2A" w:rsidP="00E62C98">
      <w:pPr>
        <w:autoSpaceDE w:val="0"/>
        <w:autoSpaceDN w:val="0"/>
        <w:adjustRightInd w:val="0"/>
        <w:spacing w:after="0" w:line="240" w:lineRule="auto"/>
        <w:rPr>
          <w:rFonts w:ascii="HelveticaNeueLTStd-LtCn" w:hAnsi="HelveticaNeueLTStd-LtCn" w:cs="HelveticaNeueLTStd-LtCn"/>
          <w:sz w:val="24"/>
          <w:szCs w:val="24"/>
        </w:rPr>
      </w:pPr>
    </w:p>
    <w:p w:rsidR="00E23D2A" w:rsidRDefault="00E23D2A" w:rsidP="00E62C98">
      <w:pPr>
        <w:autoSpaceDE w:val="0"/>
        <w:autoSpaceDN w:val="0"/>
        <w:adjustRightInd w:val="0"/>
        <w:spacing w:after="0" w:line="240" w:lineRule="auto"/>
        <w:rPr>
          <w:rFonts w:ascii="HelveticaNeueLTStd-LtCn" w:hAnsi="HelveticaNeueLTStd-LtCn" w:cs="HelveticaNeueLTStd-LtCn"/>
          <w:sz w:val="24"/>
          <w:szCs w:val="24"/>
        </w:rPr>
      </w:pPr>
    </w:p>
    <w:p w:rsidR="00E23D2A" w:rsidRDefault="00E23D2A" w:rsidP="00E62C98">
      <w:pPr>
        <w:autoSpaceDE w:val="0"/>
        <w:autoSpaceDN w:val="0"/>
        <w:adjustRightInd w:val="0"/>
        <w:spacing w:after="0" w:line="240" w:lineRule="auto"/>
        <w:rPr>
          <w:rFonts w:ascii="HelveticaNeueLTStd-LtCn" w:hAnsi="HelveticaNeueLTStd-LtCn" w:cs="HelveticaNeueLTStd-LtCn"/>
          <w:sz w:val="24"/>
          <w:szCs w:val="24"/>
        </w:rPr>
      </w:pPr>
    </w:p>
    <w:p w:rsidR="00E23D2A" w:rsidRDefault="00E23D2A" w:rsidP="00E62C98">
      <w:pPr>
        <w:autoSpaceDE w:val="0"/>
        <w:autoSpaceDN w:val="0"/>
        <w:adjustRightInd w:val="0"/>
        <w:spacing w:after="0" w:line="240" w:lineRule="auto"/>
        <w:rPr>
          <w:rFonts w:ascii="HelveticaNeueLTStd-LtCn" w:hAnsi="HelveticaNeueLTStd-LtCn" w:cs="HelveticaNeueLTStd-LtCn"/>
          <w:sz w:val="24"/>
          <w:szCs w:val="24"/>
        </w:rPr>
      </w:pPr>
    </w:p>
    <w:p w:rsidR="00E23D2A" w:rsidRDefault="00E23D2A" w:rsidP="00E62C98">
      <w:pPr>
        <w:autoSpaceDE w:val="0"/>
        <w:autoSpaceDN w:val="0"/>
        <w:adjustRightInd w:val="0"/>
        <w:spacing w:after="0" w:line="240" w:lineRule="auto"/>
        <w:rPr>
          <w:rFonts w:ascii="HelveticaNeueLTStd-LtCn" w:hAnsi="HelveticaNeueLTStd-LtCn" w:cs="HelveticaNeueLTStd-LtCn"/>
          <w:sz w:val="24"/>
          <w:szCs w:val="24"/>
        </w:rPr>
      </w:pPr>
    </w:p>
    <w:p w:rsidR="00E23D2A" w:rsidRDefault="00E23D2A" w:rsidP="00E62C98">
      <w:pPr>
        <w:autoSpaceDE w:val="0"/>
        <w:autoSpaceDN w:val="0"/>
        <w:adjustRightInd w:val="0"/>
        <w:spacing w:after="0" w:line="240" w:lineRule="auto"/>
        <w:rPr>
          <w:rFonts w:ascii="HelveticaNeueLTStd-LtCn" w:hAnsi="HelveticaNeueLTStd-LtCn" w:cs="HelveticaNeueLTStd-LtCn"/>
          <w:sz w:val="24"/>
          <w:szCs w:val="24"/>
        </w:rPr>
      </w:pPr>
    </w:p>
    <w:p w:rsidR="00E62C98" w:rsidRDefault="00E62C98" w:rsidP="00E23D2A">
      <w:pPr>
        <w:autoSpaceDE w:val="0"/>
        <w:autoSpaceDN w:val="0"/>
        <w:adjustRightInd w:val="0"/>
        <w:spacing w:after="0" w:line="240" w:lineRule="auto"/>
        <w:jc w:val="both"/>
        <w:rPr>
          <w:rFonts w:ascii="HelveticaNeueLTStd-LtCn" w:hAnsi="HelveticaNeueLTStd-LtCn" w:cs="HelveticaNeueLTStd-LtCn"/>
          <w:sz w:val="24"/>
          <w:szCs w:val="24"/>
        </w:rPr>
      </w:pPr>
      <w:r>
        <w:rPr>
          <w:rFonts w:ascii="HelveticaNeueLTStd-LtCn" w:hAnsi="HelveticaNeueLTStd-LtCn" w:cs="HelveticaNeueLTStd-LtCn"/>
          <w:sz w:val="24"/>
          <w:szCs w:val="24"/>
        </w:rPr>
        <w:t>When parents are asked what they want for their children, a common answer is “I want them to be happy and I want them to contribute to their community.” Mindful awareness, compassion, optimism and gratitude come to maturity when we integrate these qualities and take mindful action in the world.</w:t>
      </w:r>
    </w:p>
    <w:p w:rsidR="001A718A" w:rsidRDefault="001A718A" w:rsidP="00CF5ED0">
      <w:pPr>
        <w:rPr>
          <w:rFonts w:ascii="HelveticaNeueLTStd-LtCn" w:hAnsi="HelveticaNeueLTStd-LtCn" w:cs="HelveticaNeueLTStd-LtCn"/>
          <w:sz w:val="24"/>
          <w:szCs w:val="24"/>
        </w:rPr>
      </w:pPr>
    </w:p>
    <w:tbl>
      <w:tblPr>
        <w:tblStyle w:val="TableGrid"/>
        <w:tblW w:w="0" w:type="auto"/>
        <w:tblLook w:val="04A0"/>
      </w:tblPr>
      <w:tblGrid>
        <w:gridCol w:w="2093"/>
        <w:gridCol w:w="7149"/>
      </w:tblGrid>
      <w:tr w:rsidR="00CF5ED0" w:rsidRPr="009D289E" w:rsidTr="00EF2FCA">
        <w:tc>
          <w:tcPr>
            <w:tcW w:w="9016" w:type="dxa"/>
            <w:gridSpan w:val="2"/>
          </w:tcPr>
          <w:p w:rsidR="00CF5ED0" w:rsidRPr="008533EC" w:rsidRDefault="00CF5ED0" w:rsidP="00CF5ED0">
            <w:pPr>
              <w:jc w:val="center"/>
              <w:rPr>
                <w:rFonts w:ascii="Comic Sans MS" w:hAnsi="Comic Sans MS" w:cs="Arial"/>
                <w:b/>
                <w:sz w:val="24"/>
                <w:szCs w:val="24"/>
              </w:rPr>
            </w:pPr>
            <w:r w:rsidRPr="008533EC">
              <w:rPr>
                <w:rFonts w:ascii="Comic Sans MS" w:hAnsi="Comic Sans MS" w:cs="Arial"/>
                <w:b/>
                <w:sz w:val="24"/>
                <w:szCs w:val="24"/>
              </w:rPr>
              <w:lastRenderedPageBreak/>
              <w:t xml:space="preserve">Family Activity Ideas – </w:t>
            </w:r>
            <w:r w:rsidRPr="00CF5ED0">
              <w:rPr>
                <w:rFonts w:ascii="Comic Sans MS" w:hAnsi="Comic Sans MS" w:cs="Arial"/>
                <w:b/>
                <w:sz w:val="24"/>
                <w:szCs w:val="24"/>
              </w:rPr>
              <w:t>Appreciating Happy Experiences</w:t>
            </w:r>
          </w:p>
        </w:tc>
      </w:tr>
      <w:tr w:rsidR="00EF2FCA" w:rsidRPr="009D289E" w:rsidTr="00EF2FCA">
        <w:tc>
          <w:tcPr>
            <w:tcW w:w="2048" w:type="dxa"/>
          </w:tcPr>
          <w:p w:rsidR="00CF5ED0" w:rsidRPr="009D289E" w:rsidRDefault="00CF5ED0" w:rsidP="00CF5ED0">
            <w:pPr>
              <w:rPr>
                <w:rFonts w:ascii="Comic Sans MS" w:hAnsi="Comic Sans MS" w:cs="Arial"/>
                <w:sz w:val="24"/>
                <w:szCs w:val="24"/>
              </w:rPr>
            </w:pPr>
            <w:r w:rsidRPr="009D289E">
              <w:rPr>
                <w:rFonts w:ascii="Comic Sans MS" w:hAnsi="Comic Sans MS" w:cs="Arial"/>
                <w:sz w:val="24"/>
                <w:szCs w:val="24"/>
              </w:rPr>
              <w:t>Ages 3-6</w:t>
            </w:r>
          </w:p>
        </w:tc>
        <w:tc>
          <w:tcPr>
            <w:tcW w:w="6968" w:type="dxa"/>
          </w:tcPr>
          <w:p w:rsidR="00CF5ED0" w:rsidRPr="00CF5ED0" w:rsidRDefault="00EF2FCA" w:rsidP="00EF2FCA">
            <w:pPr>
              <w:rPr>
                <w:rFonts w:ascii="Comic Sans MS" w:hAnsi="Comic Sans MS" w:cs="Arial"/>
                <w:sz w:val="24"/>
                <w:szCs w:val="24"/>
              </w:rPr>
            </w:pPr>
            <w:r>
              <w:rPr>
                <w:rFonts w:ascii="Comic Sans MS" w:eastAsia="Comic Sans MS" w:hAnsi="Comic Sans MS" w:cs="Comic Sans MS"/>
                <w:sz w:val="24"/>
                <w:szCs w:val="24"/>
              </w:rPr>
              <w:t xml:space="preserve">Walk around your neighbourhood and look for </w:t>
            </w:r>
            <w:r w:rsidRPr="00EF2FCA">
              <w:rPr>
                <w:rFonts w:ascii="Comic Sans MS" w:hAnsi="Comic Sans MS" w:cs="Arial"/>
                <w:sz w:val="24"/>
                <w:szCs w:val="24"/>
              </w:rPr>
              <w:t xml:space="preserve">opportunities to be a </w:t>
            </w:r>
            <w:r>
              <w:rPr>
                <w:rFonts w:ascii="Comic Sans MS" w:hAnsi="Comic Sans MS" w:cs="Arial"/>
                <w:sz w:val="24"/>
                <w:szCs w:val="24"/>
              </w:rPr>
              <w:t>good citizen by picking up some rubbish etc.</w:t>
            </w:r>
          </w:p>
        </w:tc>
      </w:tr>
      <w:tr w:rsidR="00EF2FCA" w:rsidRPr="009D289E" w:rsidTr="007D32F1">
        <w:trPr>
          <w:trHeight w:val="1682"/>
        </w:trPr>
        <w:tc>
          <w:tcPr>
            <w:tcW w:w="2093" w:type="dxa"/>
          </w:tcPr>
          <w:p w:rsidR="00EF2FCA" w:rsidRPr="009D289E" w:rsidRDefault="00EF2FCA" w:rsidP="00EF2FCA">
            <w:pPr>
              <w:rPr>
                <w:rFonts w:ascii="Comic Sans MS" w:hAnsi="Comic Sans MS" w:cs="Arial"/>
                <w:sz w:val="24"/>
                <w:szCs w:val="24"/>
              </w:rPr>
            </w:pPr>
            <w:r w:rsidRPr="009D289E">
              <w:rPr>
                <w:rFonts w:ascii="Comic Sans MS" w:hAnsi="Comic Sans MS" w:cs="Arial"/>
                <w:sz w:val="24"/>
                <w:szCs w:val="24"/>
              </w:rPr>
              <w:t>Ages 7-11</w:t>
            </w:r>
          </w:p>
        </w:tc>
        <w:tc>
          <w:tcPr>
            <w:tcW w:w="7149" w:type="dxa"/>
          </w:tcPr>
          <w:p w:rsidR="00EF2FCA" w:rsidRPr="009D289E" w:rsidRDefault="00EF2FCA" w:rsidP="00EF2FCA">
            <w:pPr>
              <w:rPr>
                <w:rFonts w:ascii="Comic Sans MS" w:hAnsi="Comic Sans MS" w:cs="Arial"/>
                <w:sz w:val="24"/>
                <w:szCs w:val="24"/>
              </w:rPr>
            </w:pPr>
            <w:r>
              <w:rPr>
                <w:rFonts w:ascii="Comic Sans MS" w:hAnsi="Comic Sans MS" w:cs="Arial"/>
                <w:sz w:val="24"/>
                <w:szCs w:val="24"/>
              </w:rPr>
              <w:t>Imagine that you are the leader of a group doing an act of kindness for the Earth. What part of the world will the act focus on? Describe your plan for environmental kindness.</w:t>
            </w:r>
          </w:p>
          <w:p w:rsidR="00EF2FCA" w:rsidRPr="009D289E" w:rsidRDefault="00EF2FCA" w:rsidP="007C524B">
            <w:pPr>
              <w:rPr>
                <w:rFonts w:ascii="Comic Sans MS" w:hAnsi="Comic Sans MS" w:cs="Arial"/>
                <w:sz w:val="24"/>
                <w:szCs w:val="24"/>
              </w:rPr>
            </w:pPr>
          </w:p>
        </w:tc>
      </w:tr>
    </w:tbl>
    <w:p w:rsidR="00CF5ED0" w:rsidRDefault="00CF5ED0" w:rsidP="00CF5ED0">
      <w:pPr>
        <w:rPr>
          <w:rFonts w:ascii="Comic Sans MS" w:hAnsi="Comic Sans MS"/>
          <w:sz w:val="24"/>
          <w:szCs w:val="24"/>
          <w:u w:val="single"/>
        </w:rPr>
      </w:pPr>
    </w:p>
    <w:tbl>
      <w:tblPr>
        <w:tblStyle w:val="TableGrid"/>
        <w:tblW w:w="0" w:type="auto"/>
        <w:tblLook w:val="04A0"/>
      </w:tblPr>
      <w:tblGrid>
        <w:gridCol w:w="4621"/>
        <w:gridCol w:w="4621"/>
      </w:tblGrid>
      <w:tr w:rsidR="00CF5ED0" w:rsidRPr="009D289E" w:rsidTr="00EF2FCA">
        <w:tc>
          <w:tcPr>
            <w:tcW w:w="9016" w:type="dxa"/>
            <w:gridSpan w:val="2"/>
          </w:tcPr>
          <w:p w:rsidR="00CF5ED0" w:rsidRPr="008533EC" w:rsidRDefault="00CF5ED0" w:rsidP="00CF5ED0">
            <w:pPr>
              <w:jc w:val="center"/>
              <w:rPr>
                <w:rFonts w:ascii="Comic Sans MS" w:hAnsi="Comic Sans MS" w:cs="HelveticaNeueLTStd-LtCn"/>
                <w:b/>
                <w:sz w:val="24"/>
                <w:szCs w:val="24"/>
              </w:rPr>
            </w:pPr>
            <w:r w:rsidRPr="008533EC">
              <w:rPr>
                <w:rFonts w:ascii="Comic Sans MS" w:hAnsi="Comic Sans MS" w:cs="HelveticaNeueLTStd-LtCn"/>
                <w:b/>
                <w:sz w:val="24"/>
                <w:szCs w:val="24"/>
              </w:rPr>
              <w:t>Further Reading/Resources</w:t>
            </w:r>
          </w:p>
        </w:tc>
      </w:tr>
      <w:tr w:rsidR="00CF5ED0" w:rsidRPr="009D289E" w:rsidTr="00CF5ED0">
        <w:tc>
          <w:tcPr>
            <w:tcW w:w="4621" w:type="dxa"/>
          </w:tcPr>
          <w:p w:rsidR="00CF5ED0" w:rsidRPr="009D289E" w:rsidRDefault="00CF5ED0" w:rsidP="00CF5ED0">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7F7E3A" w:rsidRDefault="00981F3A" w:rsidP="007C524B">
            <w:pPr>
              <w:rPr>
                <w:rFonts w:ascii="Comic Sans MS" w:hAnsi="Comic Sans MS" w:cs="HelveticaNeueLTStd-LtCn"/>
                <w:sz w:val="24"/>
                <w:szCs w:val="24"/>
              </w:rPr>
            </w:pPr>
            <w:r>
              <w:rPr>
                <w:rFonts w:ascii="Comic Sans MS" w:hAnsi="Comic Sans MS" w:cs="HelveticaNeueLTStd-LtCn"/>
                <w:sz w:val="24"/>
                <w:szCs w:val="24"/>
              </w:rPr>
              <w:t>10 Mindful Minutes: A Journal</w:t>
            </w:r>
          </w:p>
          <w:p w:rsidR="00981F3A" w:rsidRPr="009D289E" w:rsidRDefault="00981F3A" w:rsidP="007C524B">
            <w:pPr>
              <w:rPr>
                <w:rFonts w:ascii="Comic Sans MS" w:hAnsi="Comic Sans MS" w:cs="HelveticaNeueLTStd-LtCn"/>
                <w:sz w:val="24"/>
                <w:szCs w:val="24"/>
              </w:rPr>
            </w:pPr>
            <w:r>
              <w:rPr>
                <w:rFonts w:ascii="Comic Sans MS" w:hAnsi="Comic Sans MS" w:cs="HelveticaNeueLTStd-LtCn"/>
                <w:sz w:val="24"/>
                <w:szCs w:val="24"/>
              </w:rPr>
              <w:t>Goldie Hawn</w:t>
            </w:r>
          </w:p>
        </w:tc>
      </w:tr>
      <w:tr w:rsidR="00CF5ED0" w:rsidRPr="009D289E" w:rsidTr="00CF5ED0">
        <w:tc>
          <w:tcPr>
            <w:tcW w:w="4621" w:type="dxa"/>
          </w:tcPr>
          <w:p w:rsidR="00CF5ED0" w:rsidRPr="009D289E" w:rsidRDefault="007C524B" w:rsidP="00CF5ED0">
            <w:pPr>
              <w:rPr>
                <w:rFonts w:ascii="Comic Sans MS" w:hAnsi="Comic Sans MS" w:cs="HelveticaNeueLTStd-LtCn"/>
                <w:sz w:val="24"/>
                <w:szCs w:val="24"/>
              </w:rPr>
            </w:pPr>
            <w:r>
              <w:rPr>
                <w:rFonts w:ascii="Comic Sans MS" w:hAnsi="Comic Sans MS" w:cs="HelveticaNeueLTStd-LtCn"/>
                <w:sz w:val="24"/>
                <w:szCs w:val="24"/>
              </w:rPr>
              <w:t>Children aged 4</w:t>
            </w:r>
            <w:r w:rsidR="00CF5ED0" w:rsidRPr="009D289E">
              <w:rPr>
                <w:rFonts w:ascii="Comic Sans MS" w:hAnsi="Comic Sans MS" w:cs="HelveticaNeueLTStd-LtCn"/>
                <w:sz w:val="24"/>
                <w:szCs w:val="24"/>
              </w:rPr>
              <w:t>-6</w:t>
            </w:r>
          </w:p>
        </w:tc>
        <w:tc>
          <w:tcPr>
            <w:tcW w:w="4621" w:type="dxa"/>
          </w:tcPr>
          <w:p w:rsidR="00CF5ED0" w:rsidRDefault="00EF2FCA" w:rsidP="007C524B">
            <w:pPr>
              <w:rPr>
                <w:rFonts w:ascii="Comic Sans MS" w:hAnsi="Comic Sans MS" w:cs="HelveticaNeueLTStd-LtCn"/>
                <w:sz w:val="24"/>
                <w:szCs w:val="24"/>
              </w:rPr>
            </w:pPr>
            <w:r>
              <w:rPr>
                <w:rFonts w:ascii="Comic Sans MS" w:hAnsi="Comic Sans MS" w:cs="HelveticaNeueLTStd-LtCn"/>
                <w:sz w:val="24"/>
                <w:szCs w:val="24"/>
              </w:rPr>
              <w:t>I can Make a Difference</w:t>
            </w:r>
          </w:p>
          <w:p w:rsidR="00EF2FCA" w:rsidRPr="009D289E" w:rsidRDefault="00EF2FCA" w:rsidP="007C524B">
            <w:pPr>
              <w:rPr>
                <w:rFonts w:ascii="Comic Sans MS" w:hAnsi="Comic Sans MS" w:cs="HelveticaNeueLTStd-LtCn"/>
                <w:sz w:val="24"/>
                <w:szCs w:val="24"/>
              </w:rPr>
            </w:pPr>
            <w:r>
              <w:rPr>
                <w:rFonts w:ascii="Comic Sans MS" w:hAnsi="Comic Sans MS" w:cs="HelveticaNeueLTStd-LtCn"/>
                <w:sz w:val="24"/>
                <w:szCs w:val="24"/>
              </w:rPr>
              <w:t xml:space="preserve">By </w:t>
            </w:r>
            <w:r w:rsidRPr="00EF2FCA">
              <w:rPr>
                <w:rFonts w:ascii="Comic Sans MS" w:hAnsi="Comic Sans MS" w:cs="HelveticaNeueLTStd-LtCn"/>
                <w:sz w:val="24"/>
                <w:szCs w:val="24"/>
              </w:rPr>
              <w:t>Marian Wright Edelman</w:t>
            </w:r>
          </w:p>
        </w:tc>
      </w:tr>
      <w:tr w:rsidR="00EF2FCA" w:rsidRPr="009D289E" w:rsidTr="00CF5ED0">
        <w:tc>
          <w:tcPr>
            <w:tcW w:w="4621" w:type="dxa"/>
          </w:tcPr>
          <w:p w:rsidR="00EF2FCA" w:rsidRPr="009D289E" w:rsidRDefault="00EF2FCA" w:rsidP="00EF2FCA">
            <w:pPr>
              <w:rPr>
                <w:rFonts w:ascii="Comic Sans MS" w:hAnsi="Comic Sans MS" w:cs="HelveticaNeueLTStd-LtCn"/>
                <w:sz w:val="24"/>
                <w:szCs w:val="24"/>
              </w:rPr>
            </w:pPr>
            <w:r w:rsidRPr="009D289E">
              <w:rPr>
                <w:rFonts w:ascii="Comic Sans MS" w:hAnsi="Comic Sans MS" w:cs="HelveticaNeueLTStd-LtCn"/>
                <w:sz w:val="24"/>
                <w:szCs w:val="24"/>
              </w:rPr>
              <w:t>Children aged 7-11</w:t>
            </w:r>
          </w:p>
        </w:tc>
        <w:tc>
          <w:tcPr>
            <w:tcW w:w="4621" w:type="dxa"/>
          </w:tcPr>
          <w:p w:rsidR="00EF2FCA" w:rsidRDefault="00EF2FCA" w:rsidP="00EF2FCA">
            <w:pPr>
              <w:rPr>
                <w:rFonts w:ascii="Comic Sans MS" w:hAnsi="Comic Sans MS" w:cs="HelveticaNeueLTStd-LtCn"/>
                <w:sz w:val="24"/>
                <w:szCs w:val="24"/>
              </w:rPr>
            </w:pPr>
            <w:r w:rsidRPr="00EF2FCA">
              <w:rPr>
                <w:rFonts w:ascii="Comic Sans MS" w:hAnsi="Comic Sans MS" w:cs="HelveticaNeueLTStd-LtCn"/>
                <w:sz w:val="24"/>
                <w:szCs w:val="24"/>
              </w:rPr>
              <w:t>Giant Steps to Change the World</w:t>
            </w:r>
          </w:p>
          <w:p w:rsidR="00EF2FCA" w:rsidRPr="009D289E" w:rsidRDefault="00EF2FCA" w:rsidP="00EF2FCA">
            <w:pPr>
              <w:rPr>
                <w:rFonts w:ascii="Comic Sans MS" w:hAnsi="Comic Sans MS" w:cs="HelveticaNeueLTStd-LtCn"/>
                <w:sz w:val="24"/>
                <w:szCs w:val="24"/>
              </w:rPr>
            </w:pPr>
            <w:r>
              <w:rPr>
                <w:rFonts w:ascii="Comic Sans MS" w:hAnsi="Comic Sans MS" w:cs="HelveticaNeueLTStd-LtCn"/>
                <w:sz w:val="24"/>
                <w:szCs w:val="24"/>
              </w:rPr>
              <w:t>By Spike Lee</w:t>
            </w:r>
          </w:p>
        </w:tc>
      </w:tr>
    </w:tbl>
    <w:p w:rsidR="00CF5ED0" w:rsidRPr="00CF5ED0" w:rsidRDefault="00CF5ED0" w:rsidP="00CF5ED0">
      <w:pPr>
        <w:rPr>
          <w:rFonts w:ascii="Comic Sans MS" w:hAnsi="Comic Sans MS"/>
          <w:sz w:val="24"/>
          <w:szCs w:val="24"/>
          <w:u w:val="single"/>
        </w:rPr>
      </w:pPr>
    </w:p>
    <w:sectPr w:rsidR="00CF5ED0" w:rsidRPr="00CF5ED0" w:rsidSect="002B6292">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M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6C9E"/>
    <w:multiLevelType w:val="hybridMultilevel"/>
    <w:tmpl w:val="86AE363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B6292"/>
    <w:rsid w:val="00062B31"/>
    <w:rsid w:val="001A718A"/>
    <w:rsid w:val="001C5E92"/>
    <w:rsid w:val="002339C4"/>
    <w:rsid w:val="00287504"/>
    <w:rsid w:val="002B6292"/>
    <w:rsid w:val="00302A73"/>
    <w:rsid w:val="003A2770"/>
    <w:rsid w:val="004226F8"/>
    <w:rsid w:val="00442028"/>
    <w:rsid w:val="00496F86"/>
    <w:rsid w:val="004A36FA"/>
    <w:rsid w:val="0055611D"/>
    <w:rsid w:val="00591EFE"/>
    <w:rsid w:val="005D5FE9"/>
    <w:rsid w:val="0060315B"/>
    <w:rsid w:val="00640EC3"/>
    <w:rsid w:val="00752B20"/>
    <w:rsid w:val="007B7674"/>
    <w:rsid w:val="007C524B"/>
    <w:rsid w:val="007F2C1B"/>
    <w:rsid w:val="007F7E3A"/>
    <w:rsid w:val="00833847"/>
    <w:rsid w:val="008533EC"/>
    <w:rsid w:val="008E1605"/>
    <w:rsid w:val="00902C70"/>
    <w:rsid w:val="00981F3A"/>
    <w:rsid w:val="009A2321"/>
    <w:rsid w:val="009C2C40"/>
    <w:rsid w:val="009D289E"/>
    <w:rsid w:val="00A1482C"/>
    <w:rsid w:val="00BF7577"/>
    <w:rsid w:val="00C20093"/>
    <w:rsid w:val="00CF57C5"/>
    <w:rsid w:val="00CF5ED0"/>
    <w:rsid w:val="00DB4BA4"/>
    <w:rsid w:val="00E23D2A"/>
    <w:rsid w:val="00E62C98"/>
    <w:rsid w:val="00E96CE6"/>
    <w:rsid w:val="00ED40E4"/>
    <w:rsid w:val="00EF2FCA"/>
    <w:rsid w:val="00F34528"/>
    <w:rsid w:val="00F97B1D"/>
    <w:rsid w:val="00FE2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E9"/>
  </w:style>
  <w:style w:type="paragraph" w:styleId="Heading1">
    <w:name w:val="heading 1"/>
    <w:basedOn w:val="Normal"/>
    <w:link w:val="Heading1Char"/>
    <w:uiPriority w:val="9"/>
    <w:qFormat/>
    <w:rsid w:val="00DB4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92"/>
    <w:rPr>
      <w:rFonts w:ascii="Tahoma" w:hAnsi="Tahoma" w:cs="Tahoma"/>
      <w:sz w:val="16"/>
      <w:szCs w:val="16"/>
    </w:rPr>
  </w:style>
  <w:style w:type="table" w:styleId="TableGrid">
    <w:name w:val="Table Grid"/>
    <w:basedOn w:val="TableNormal"/>
    <w:uiPriority w:val="59"/>
    <w:rsid w:val="002B6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E92"/>
    <w:pPr>
      <w:ind w:left="720"/>
      <w:contextualSpacing/>
    </w:pPr>
  </w:style>
  <w:style w:type="character" w:customStyle="1" w:styleId="Heading1Char">
    <w:name w:val="Heading 1 Char"/>
    <w:basedOn w:val="DefaultParagraphFont"/>
    <w:link w:val="Heading1"/>
    <w:uiPriority w:val="9"/>
    <w:rsid w:val="00DB4BA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DB4BA4"/>
  </w:style>
</w:styles>
</file>

<file path=word/webSettings.xml><?xml version="1.0" encoding="utf-8"?>
<w:webSettings xmlns:r="http://schemas.openxmlformats.org/officeDocument/2006/relationships" xmlns:w="http://schemas.openxmlformats.org/wordprocessingml/2006/main">
  <w:divs>
    <w:div w:id="826022084">
      <w:bodyDiv w:val="1"/>
      <w:marLeft w:val="0"/>
      <w:marRight w:val="0"/>
      <w:marTop w:val="0"/>
      <w:marBottom w:val="0"/>
      <w:divBdr>
        <w:top w:val="none" w:sz="0" w:space="0" w:color="auto"/>
        <w:left w:val="none" w:sz="0" w:space="0" w:color="auto"/>
        <w:bottom w:val="none" w:sz="0" w:space="0" w:color="auto"/>
        <w:right w:val="none" w:sz="0" w:space="0" w:color="auto"/>
      </w:divBdr>
    </w:div>
    <w:div w:id="14131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Little Ealing Primary School</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Hughes</dc:creator>
  <cp:lastModifiedBy>User</cp:lastModifiedBy>
  <cp:revision>2</cp:revision>
  <dcterms:created xsi:type="dcterms:W3CDTF">2018-02-23T12:13:00Z</dcterms:created>
  <dcterms:modified xsi:type="dcterms:W3CDTF">2018-02-23T12:13:00Z</dcterms:modified>
</cp:coreProperties>
</file>